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013" w14:textId="52741974" w:rsidR="00B94544" w:rsidRDefault="00B94544"/>
    <w:p w14:paraId="4056C1EC" w14:textId="77777777" w:rsidR="004E3B2C" w:rsidRDefault="004E3B2C" w:rsidP="007A4E62">
      <w:pPr>
        <w:jc w:val="center"/>
        <w:rPr>
          <w:rFonts w:ascii="Tahoma" w:hAnsi="Tahoma" w:cs="Tahoma"/>
          <w:b/>
        </w:rPr>
      </w:pPr>
    </w:p>
    <w:p w14:paraId="30492F5A" w14:textId="77777777" w:rsidR="004E3B2C" w:rsidRPr="00194101" w:rsidRDefault="004E3B2C" w:rsidP="004E3B2C">
      <w:pPr>
        <w:ind w:left="720"/>
        <w:rPr>
          <w:b/>
          <w:bCs/>
          <w:sz w:val="56"/>
          <w:szCs w:val="56"/>
        </w:rPr>
      </w:pPr>
      <w:r w:rsidRPr="00194101">
        <w:rPr>
          <w:b/>
          <w:bCs/>
          <w:sz w:val="56"/>
          <w:szCs w:val="56"/>
        </w:rPr>
        <w:t>Memo</w:t>
      </w:r>
    </w:p>
    <w:p w14:paraId="02AA5A7A" w14:textId="77777777" w:rsidR="004E3B2C" w:rsidRDefault="004E3B2C" w:rsidP="004E3B2C">
      <w:pPr>
        <w:ind w:left="720"/>
      </w:pPr>
    </w:p>
    <w:p w14:paraId="5C5DB86F" w14:textId="3EF79FE0" w:rsidR="004E3B2C" w:rsidRDefault="004E3B2C" w:rsidP="004E3B2C">
      <w:pPr>
        <w:ind w:firstLine="720"/>
      </w:pPr>
      <w:r>
        <w:t>To:</w:t>
      </w:r>
      <w:r>
        <w:tab/>
        <w:t>City of White House Planning Commissioners</w:t>
      </w:r>
    </w:p>
    <w:p w14:paraId="12796A6C" w14:textId="77777777" w:rsidR="004E3B2C" w:rsidRDefault="004E3B2C" w:rsidP="004E3B2C">
      <w:pPr>
        <w:ind w:left="720"/>
      </w:pPr>
    </w:p>
    <w:p w14:paraId="56F47186" w14:textId="77777777" w:rsidR="004E3B2C" w:rsidRDefault="004E3B2C" w:rsidP="004E3B2C">
      <w:pPr>
        <w:ind w:left="720"/>
      </w:pPr>
      <w:r>
        <w:t>From:</w:t>
      </w:r>
      <w:r>
        <w:tab/>
        <w:t>Ceagus Clark, Director of Planning &amp; Code</w:t>
      </w:r>
    </w:p>
    <w:p w14:paraId="7AB3F5AC" w14:textId="77777777" w:rsidR="004E3B2C" w:rsidRDefault="004E3B2C" w:rsidP="004E3B2C">
      <w:pPr>
        <w:ind w:left="720"/>
      </w:pPr>
    </w:p>
    <w:p w14:paraId="64E4B913" w14:textId="04C945F1" w:rsidR="004E3B2C" w:rsidRDefault="004E3B2C" w:rsidP="004E3B2C">
      <w:pPr>
        <w:ind w:left="720"/>
      </w:pPr>
      <w:r>
        <w:t>Date:</w:t>
      </w:r>
      <w:r>
        <w:tab/>
      </w:r>
      <w:r w:rsidR="009B45B3">
        <w:t>11</w:t>
      </w:r>
      <w:r>
        <w:t>/</w:t>
      </w:r>
      <w:r w:rsidR="009B45B3">
        <w:t>4</w:t>
      </w:r>
      <w:r>
        <w:t>/202</w:t>
      </w:r>
      <w:r w:rsidR="009B45B3">
        <w:t>1</w:t>
      </w:r>
    </w:p>
    <w:p w14:paraId="359CF5D4" w14:textId="77777777" w:rsidR="004E3B2C" w:rsidRDefault="004E3B2C" w:rsidP="004E3B2C">
      <w:pPr>
        <w:ind w:left="720"/>
      </w:pPr>
    </w:p>
    <w:p w14:paraId="618F9D61" w14:textId="479EC5FF" w:rsidR="004E3B2C" w:rsidRDefault="004E3B2C" w:rsidP="004E3B2C">
      <w:pPr>
        <w:ind w:left="720"/>
      </w:pPr>
      <w:r>
        <w:t>Re:</w:t>
      </w:r>
      <w:r>
        <w:tab/>
        <w:t>Cover Page for the Planning Commission meeting scheduled 8/10/2020</w:t>
      </w:r>
    </w:p>
    <w:p w14:paraId="5D958A7F" w14:textId="77777777" w:rsidR="004E3B2C" w:rsidRDefault="004E3B2C" w:rsidP="004E3B2C">
      <w:pPr>
        <w:ind w:left="720"/>
      </w:pPr>
    </w:p>
    <w:p w14:paraId="4CEF186E" w14:textId="77777777" w:rsidR="004E3B2C" w:rsidRDefault="004E3B2C" w:rsidP="004E3B2C">
      <w:pPr>
        <w:ind w:left="720"/>
      </w:pPr>
      <w:r>
        <w:rPr>
          <w:noProof/>
        </w:rPr>
        <mc:AlternateContent>
          <mc:Choice Requires="wps">
            <w:drawing>
              <wp:anchor distT="0" distB="0" distL="114300" distR="114300" simplePos="0" relativeHeight="251691008" behindDoc="0" locked="0" layoutInCell="1" allowOverlap="1" wp14:anchorId="45CB533B" wp14:editId="2444E310">
                <wp:simplePos x="0" y="0"/>
                <wp:positionH relativeFrom="column">
                  <wp:posOffset>466725</wp:posOffset>
                </wp:positionH>
                <wp:positionV relativeFrom="paragraph">
                  <wp:posOffset>61595</wp:posOffset>
                </wp:positionV>
                <wp:extent cx="6276975" cy="1905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4A297" id="_x0000_t32" coordsize="21600,21600" o:spt="32" o:oned="t" path="m,l21600,21600e" filled="f">
                <v:path arrowok="t" fillok="f" o:connecttype="none"/>
                <o:lock v:ext="edit" shapetype="t"/>
              </v:shapetype>
              <v:shape id="AutoShape 2" o:spid="_x0000_s1026" type="#_x0000_t32" style="position:absolute;margin-left:36.75pt;margin-top:4.85pt;width:494.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"/>
            </w:pict>
          </mc:Fallback>
        </mc:AlternateContent>
      </w:r>
    </w:p>
    <w:p w14:paraId="72F7DD05" w14:textId="77777777" w:rsidR="008E2767" w:rsidRPr="008E2767" w:rsidRDefault="008E2767" w:rsidP="008E2767">
      <w:pPr>
        <w:ind w:left="720"/>
        <w:rPr>
          <w:b/>
        </w:rPr>
      </w:pPr>
      <w:r w:rsidRPr="008E2767">
        <w:rPr>
          <w:b/>
        </w:rPr>
        <w:t>{Public Hearing}</w:t>
      </w:r>
    </w:p>
    <w:p w14:paraId="29E70A7B" w14:textId="70488A5F" w:rsidR="008E2767" w:rsidRPr="008E2767" w:rsidRDefault="008E2767" w:rsidP="008E2767">
      <w:pPr>
        <w:ind w:left="720"/>
        <w:rPr>
          <w:bCs/>
        </w:rPr>
      </w:pPr>
      <w:r w:rsidRPr="008E2767">
        <w:rPr>
          <w:b/>
        </w:rPr>
        <w:t>Item # 1</w:t>
      </w:r>
      <w:r w:rsidRPr="008E2767">
        <w:rPr>
          <w:b/>
        </w:rPr>
        <w:tab/>
      </w:r>
      <w:r w:rsidRPr="008E2767">
        <w:rPr>
          <w:b/>
          <w:u w:val="single"/>
        </w:rPr>
        <w:t>Raymond Hirsch Parkway/Kimley Horn:</w:t>
      </w:r>
      <w:r w:rsidRPr="008E2767">
        <w:rPr>
          <w:bCs/>
        </w:rPr>
        <w:t xml:space="preserve"> Requests Recommendation to the Board of Mayor and Aldermen to rezone 17.9 acres from R-20, Low Density Residential to NCRPUD, </w:t>
      </w:r>
    </w:p>
    <w:p w14:paraId="1F89E415" w14:textId="77777777" w:rsidR="008E2767" w:rsidRPr="008E2767" w:rsidRDefault="008E2767" w:rsidP="008E2767">
      <w:pPr>
        <w:ind w:left="720"/>
        <w:rPr>
          <w:b/>
        </w:rPr>
      </w:pPr>
      <w:r w:rsidRPr="008E2767">
        <w:rPr>
          <w:b/>
        </w:rPr>
        <w:tab/>
      </w:r>
      <w:r w:rsidRPr="008E2767">
        <w:rPr>
          <w:bCs/>
        </w:rPr>
        <w:t>Owner: Patricia and Austin Jones</w:t>
      </w:r>
      <w:r w:rsidRPr="008E2767">
        <w:rPr>
          <w:b/>
        </w:rPr>
        <w:tab/>
      </w:r>
    </w:p>
    <w:p w14:paraId="07FFB37A" w14:textId="77777777" w:rsidR="008E2767" w:rsidRPr="008E2767" w:rsidRDefault="008E2767" w:rsidP="008E2767">
      <w:pPr>
        <w:ind w:left="720"/>
        <w:rPr>
          <w:b/>
        </w:rPr>
      </w:pPr>
      <w:r w:rsidRPr="008E2767">
        <w:rPr>
          <w:b/>
        </w:rPr>
        <w:t xml:space="preserve"> </w:t>
      </w:r>
    </w:p>
    <w:p w14:paraId="77950B7C" w14:textId="29F143F7" w:rsidR="008E2767" w:rsidRPr="008E2767" w:rsidRDefault="008E2767" w:rsidP="008E2767">
      <w:pPr>
        <w:ind w:left="720"/>
        <w:rPr>
          <w:bCs/>
        </w:rPr>
      </w:pPr>
      <w:r w:rsidRPr="008E2767">
        <w:rPr>
          <w:b/>
        </w:rPr>
        <w:t>Item # 2</w:t>
      </w:r>
      <w:r w:rsidRPr="008E2767">
        <w:rPr>
          <w:b/>
        </w:rPr>
        <w:tab/>
      </w:r>
      <w:r w:rsidRPr="008E2767">
        <w:rPr>
          <w:b/>
          <w:u w:val="single"/>
        </w:rPr>
        <w:t>Patel Convenience Store/</w:t>
      </w:r>
      <w:proofErr w:type="spellStart"/>
      <w:r w:rsidRPr="008E2767">
        <w:rPr>
          <w:b/>
          <w:u w:val="single"/>
        </w:rPr>
        <w:t>GreenLID</w:t>
      </w:r>
      <w:proofErr w:type="spellEnd"/>
      <w:r w:rsidRPr="008E2767">
        <w:rPr>
          <w:b/>
          <w:u w:val="single"/>
        </w:rPr>
        <w:t xml:space="preserve"> Design:</w:t>
      </w:r>
      <w:r w:rsidRPr="008E2767">
        <w:rPr>
          <w:bCs/>
        </w:rPr>
        <w:t xml:space="preserve">  Requests Site Plan Approval for a 4,000 square foot convenience store with gas pumps. Property is zoned C-2, General Commercial </w:t>
      </w:r>
    </w:p>
    <w:p w14:paraId="47005683" w14:textId="27C93279" w:rsidR="008E2767" w:rsidRPr="008E2767" w:rsidRDefault="008E2767" w:rsidP="008E2767">
      <w:pPr>
        <w:ind w:left="720"/>
        <w:rPr>
          <w:bCs/>
        </w:rPr>
      </w:pPr>
      <w:r w:rsidRPr="008E2767">
        <w:rPr>
          <w:b/>
        </w:rPr>
        <w:tab/>
      </w:r>
      <w:r w:rsidRPr="008E2767">
        <w:rPr>
          <w:bCs/>
        </w:rPr>
        <w:t xml:space="preserve">Owner: </w:t>
      </w:r>
      <w:proofErr w:type="spellStart"/>
      <w:r w:rsidRPr="008E2767">
        <w:rPr>
          <w:bCs/>
        </w:rPr>
        <w:t>Shrihari</w:t>
      </w:r>
      <w:proofErr w:type="spellEnd"/>
      <w:r w:rsidRPr="008E2767">
        <w:rPr>
          <w:bCs/>
        </w:rPr>
        <w:t xml:space="preserve"> LLC</w:t>
      </w:r>
    </w:p>
    <w:p w14:paraId="720A15D4" w14:textId="6CA21A54" w:rsidR="008E2767" w:rsidRPr="008E2767" w:rsidRDefault="008E2767" w:rsidP="008E2767">
      <w:pPr>
        <w:ind w:left="720"/>
        <w:rPr>
          <w:bCs/>
          <w:strike/>
        </w:rPr>
      </w:pPr>
      <w:r w:rsidRPr="008E2767">
        <w:rPr>
          <w:b/>
          <w:strike/>
        </w:rPr>
        <w:t>Item # 3</w:t>
      </w:r>
      <w:r w:rsidRPr="008E2767">
        <w:rPr>
          <w:b/>
          <w:strike/>
        </w:rPr>
        <w:tab/>
      </w:r>
      <w:r w:rsidRPr="008E2767">
        <w:rPr>
          <w:b/>
          <w:strike/>
          <w:u w:val="single"/>
        </w:rPr>
        <w:t>David P. Wilkes/Bruce Rainey &amp; Associates:</w:t>
      </w:r>
      <w:r w:rsidRPr="008E2767">
        <w:rPr>
          <w:bCs/>
          <w:strike/>
        </w:rPr>
        <w:t xml:space="preserve"> Requests Site Plan Approval </w:t>
      </w:r>
    </w:p>
    <w:p w14:paraId="07F44D7F" w14:textId="77777777" w:rsidR="008E2767" w:rsidRPr="008E2767" w:rsidRDefault="008E2767" w:rsidP="008E2767">
      <w:pPr>
        <w:ind w:left="720"/>
      </w:pPr>
    </w:p>
    <w:p w14:paraId="424DAEC5" w14:textId="77F4CF1B" w:rsidR="008E2767" w:rsidRPr="008E2767" w:rsidRDefault="008E2767" w:rsidP="008E2767">
      <w:pPr>
        <w:ind w:left="720"/>
      </w:pPr>
      <w:r w:rsidRPr="008E2767">
        <w:rPr>
          <w:b/>
          <w:bCs/>
        </w:rPr>
        <w:t>Item # 4</w:t>
      </w:r>
      <w:r w:rsidRPr="008E2767">
        <w:rPr>
          <w:b/>
          <w:bCs/>
        </w:rPr>
        <w:tab/>
      </w:r>
      <w:r w:rsidRPr="008E2767">
        <w:rPr>
          <w:b/>
          <w:bCs/>
          <w:u w:val="single"/>
        </w:rPr>
        <w:t>White House Apartment Complex/MB Civil Engineering:</w:t>
      </w:r>
      <w:r w:rsidRPr="008E2767">
        <w:t xml:space="preserve"> Requests Final Master Plan Approval for a 216-unit multi-family residential development on approximately 11.36 </w:t>
      </w:r>
      <w:proofErr w:type="gramStart"/>
      <w:r w:rsidRPr="008E2767">
        <w:t>acres..</w:t>
      </w:r>
      <w:proofErr w:type="gramEnd"/>
      <w:r w:rsidRPr="008E2767">
        <w:t xml:space="preserve"> </w:t>
      </w:r>
    </w:p>
    <w:p w14:paraId="393686CC" w14:textId="77777777" w:rsidR="008E2767" w:rsidRPr="008E2767" w:rsidRDefault="008E2767" w:rsidP="008E2767">
      <w:pPr>
        <w:ind w:left="720"/>
      </w:pPr>
      <w:r w:rsidRPr="008E2767">
        <w:rPr>
          <w:b/>
          <w:bCs/>
        </w:rPr>
        <w:tab/>
      </w:r>
      <w:r w:rsidRPr="008E2767">
        <w:t xml:space="preserve">Owner: RFM Development Co. </w:t>
      </w:r>
    </w:p>
    <w:p w14:paraId="7BDE01AB" w14:textId="77777777" w:rsidR="008E2767" w:rsidRPr="008E2767" w:rsidRDefault="008E2767" w:rsidP="008E2767">
      <w:pPr>
        <w:ind w:left="720"/>
      </w:pPr>
    </w:p>
    <w:p w14:paraId="0EF2FADB" w14:textId="77777777" w:rsidR="008E2767" w:rsidRPr="008E2767" w:rsidRDefault="008E2767" w:rsidP="008E2767">
      <w:pPr>
        <w:ind w:left="720"/>
        <w:rPr>
          <w:b/>
          <w:bCs/>
        </w:rPr>
      </w:pPr>
      <w:r w:rsidRPr="008E2767">
        <w:rPr>
          <w:b/>
          <w:bCs/>
        </w:rPr>
        <w:t>{Public Hearing}</w:t>
      </w:r>
    </w:p>
    <w:p w14:paraId="1A8E4F3F" w14:textId="05BA4289" w:rsidR="008E2767" w:rsidRPr="008E2767" w:rsidRDefault="008E2767" w:rsidP="008E2767">
      <w:pPr>
        <w:ind w:left="720"/>
      </w:pPr>
      <w:r w:rsidRPr="008E2767">
        <w:rPr>
          <w:b/>
          <w:bCs/>
        </w:rPr>
        <w:t>Item # 5</w:t>
      </w:r>
      <w:r w:rsidRPr="008E2767">
        <w:rPr>
          <w:b/>
          <w:bCs/>
        </w:rPr>
        <w:tab/>
      </w:r>
      <w:r w:rsidRPr="008E2767">
        <w:rPr>
          <w:b/>
          <w:bCs/>
          <w:u w:val="single"/>
        </w:rPr>
        <w:t>Drew Christenson:</w:t>
      </w:r>
      <w:r w:rsidRPr="008E2767">
        <w:t xml:space="preserve"> Requests Recommendation to the Board of Mayor and Aldermen to rezone 1.6 acres from R-10, High Density Residential to C-6, Town Center Commercial District. </w:t>
      </w:r>
    </w:p>
    <w:p w14:paraId="6082D364" w14:textId="77777777" w:rsidR="008E2767" w:rsidRPr="008E2767" w:rsidRDefault="008E2767" w:rsidP="008E2767">
      <w:pPr>
        <w:ind w:left="720"/>
        <w:rPr>
          <w:bCs/>
        </w:rPr>
      </w:pPr>
    </w:p>
    <w:p w14:paraId="15F48350" w14:textId="559741D5" w:rsidR="008E2767" w:rsidRPr="008E2767" w:rsidRDefault="008E2767" w:rsidP="008E2767">
      <w:pPr>
        <w:ind w:left="720"/>
        <w:rPr>
          <w:bCs/>
        </w:rPr>
      </w:pPr>
      <w:r w:rsidRPr="008E2767">
        <w:rPr>
          <w:b/>
        </w:rPr>
        <w:t>Item # 6</w:t>
      </w:r>
      <w:r w:rsidRPr="008E2767">
        <w:rPr>
          <w:b/>
        </w:rPr>
        <w:tab/>
      </w:r>
      <w:r w:rsidRPr="008E2767">
        <w:rPr>
          <w:b/>
          <w:u w:val="single"/>
        </w:rPr>
        <w:t>Scooter’s Coffee/Carter Engineering:</w:t>
      </w:r>
      <w:r w:rsidRPr="008E2767">
        <w:rPr>
          <w:bCs/>
        </w:rPr>
        <w:t xml:space="preserve"> Requests Site Plan Approval for a 664 square foot drive-thru only coffee kiosk. Property is zoned C-2, General Commercial </w:t>
      </w:r>
    </w:p>
    <w:p w14:paraId="260B2A51" w14:textId="605E61B0" w:rsidR="004E3B2C" w:rsidRDefault="008E2767" w:rsidP="008E2767">
      <w:pPr>
        <w:ind w:left="720"/>
      </w:pPr>
      <w:r w:rsidRPr="008E2767">
        <w:rPr>
          <w:b/>
        </w:rPr>
        <w:tab/>
      </w:r>
      <w:r w:rsidRPr="008E2767">
        <w:rPr>
          <w:bCs/>
        </w:rPr>
        <w:t>Owner:</w:t>
      </w:r>
      <w:r w:rsidRPr="008E2767">
        <w:t xml:space="preserve"> James Benson</w:t>
      </w:r>
    </w:p>
    <w:p w14:paraId="74F0AB76" w14:textId="5B055131" w:rsidR="004E3B2C" w:rsidRDefault="004E3B2C" w:rsidP="004E3B2C"/>
    <w:p w14:paraId="3F07EDF2" w14:textId="77777777" w:rsidR="004E3B2C" w:rsidRDefault="004E3B2C" w:rsidP="004E3B2C"/>
    <w:p w14:paraId="149B7A5D" w14:textId="2E40291E" w:rsidR="004E3B2C" w:rsidRDefault="004E3B2C" w:rsidP="004E3B2C">
      <w:pPr>
        <w:ind w:firstLine="720"/>
      </w:pPr>
      <w:r>
        <w:t>615-672-4350 Ext 2119</w:t>
      </w:r>
    </w:p>
    <w:p w14:paraId="7539E49A" w14:textId="77777777" w:rsidR="004E3B2C" w:rsidRDefault="004E3B2C" w:rsidP="004E3B2C"/>
    <w:p w14:paraId="4903DE1B" w14:textId="77777777" w:rsidR="004E3B2C" w:rsidRDefault="004E3B2C" w:rsidP="004E3B2C">
      <w:r>
        <w:tab/>
        <w:t>Ceagus Clark</w:t>
      </w:r>
    </w:p>
    <w:p w14:paraId="4D6EF388" w14:textId="379EE683" w:rsidR="004E3B2C" w:rsidRPr="004E3B2C" w:rsidRDefault="004E3B2C" w:rsidP="004E3B2C">
      <w:r>
        <w:tab/>
        <w:t>Director, Planning and Codes</w:t>
      </w:r>
    </w:p>
    <w:p w14:paraId="668E46A5" w14:textId="77777777" w:rsidR="004E3B2C" w:rsidRDefault="004E3B2C" w:rsidP="007A4E62">
      <w:pPr>
        <w:jc w:val="center"/>
        <w:rPr>
          <w:rFonts w:ascii="Tahoma" w:hAnsi="Tahoma" w:cs="Tahoma"/>
          <w:b/>
        </w:rPr>
      </w:pPr>
    </w:p>
    <w:p w14:paraId="7104B6C0" w14:textId="77777777" w:rsidR="004E3B2C" w:rsidRDefault="004E3B2C" w:rsidP="008E2767">
      <w:pPr>
        <w:rPr>
          <w:rFonts w:ascii="Tahoma" w:hAnsi="Tahoma" w:cs="Tahoma"/>
          <w:b/>
        </w:rPr>
      </w:pPr>
    </w:p>
    <w:p w14:paraId="5F3616E1" w14:textId="77777777" w:rsidR="00DD6450" w:rsidRDefault="00DD6450" w:rsidP="00DD6450">
      <w:pPr>
        <w:rPr>
          <w:rFonts w:ascii="Tahoma" w:hAnsi="Tahoma" w:cs="Tahoma"/>
          <w:b/>
          <w:sz w:val="22"/>
          <w:szCs w:val="22"/>
        </w:rPr>
      </w:pPr>
      <w:r w:rsidRPr="008E2767">
        <w:rPr>
          <w:b/>
        </w:rPr>
        <w:lastRenderedPageBreak/>
        <w:t>Item # 1</w:t>
      </w:r>
      <w:r w:rsidRPr="008E2767">
        <w:rPr>
          <w:b/>
        </w:rPr>
        <w:tab/>
      </w:r>
      <w:r w:rsidRPr="008E2767">
        <w:rPr>
          <w:b/>
          <w:u w:val="single"/>
        </w:rPr>
        <w:t>Raymond Hirsch Parkway/Kimley Horn:</w:t>
      </w:r>
    </w:p>
    <w:p w14:paraId="3C771929" w14:textId="2C9E2462" w:rsidR="00A27E23" w:rsidRDefault="007A4E62">
      <w:r>
        <w:rPr>
          <w:noProof/>
        </w:rPr>
        <mc:AlternateContent>
          <mc:Choice Requires="wps">
            <w:drawing>
              <wp:anchor distT="45720" distB="45720" distL="114300" distR="114300" simplePos="0" relativeHeight="251662336" behindDoc="0" locked="0" layoutInCell="1" allowOverlap="1" wp14:anchorId="4BAB2D16" wp14:editId="071B15C4">
                <wp:simplePos x="0" y="0"/>
                <wp:positionH relativeFrom="column">
                  <wp:posOffset>2238375</wp:posOffset>
                </wp:positionH>
                <wp:positionV relativeFrom="paragraph">
                  <wp:posOffset>68580</wp:posOffset>
                </wp:positionV>
                <wp:extent cx="4648200" cy="73152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315200"/>
                        </a:xfrm>
                        <a:prstGeom prst="rect">
                          <a:avLst/>
                        </a:prstGeom>
                        <a:solidFill>
                          <a:srgbClr val="FFFFFF"/>
                        </a:solidFill>
                        <a:ln w="28575">
                          <a:solidFill>
                            <a:srgbClr val="000000"/>
                          </a:solidFill>
                          <a:miter lim="800000"/>
                          <a:headEnd/>
                          <a:tailEnd/>
                        </a:ln>
                      </wps:spPr>
                      <wps:txbx>
                        <w:txbxContent>
                          <w:p w14:paraId="1454FE76" w14:textId="3CE2ADD9" w:rsidR="00D35597" w:rsidRPr="00D35597" w:rsidRDefault="007E3499">
                            <w:pPr>
                              <w:rPr>
                                <w:b/>
                                <w:bCs/>
                              </w:rPr>
                            </w:pPr>
                            <w:r>
                              <w:tab/>
                            </w:r>
                            <w:r>
                              <w:tab/>
                            </w:r>
                            <w:r w:rsidRPr="00787A50">
                              <w:rPr>
                                <w:b/>
                                <w:bCs/>
                              </w:rPr>
                              <w:t>Staff Overview</w:t>
                            </w:r>
                          </w:p>
                          <w:p w14:paraId="54DC8022" w14:textId="5F342B62" w:rsidR="007E3499" w:rsidRDefault="003B2830">
                            <w:r>
                              <w:t xml:space="preserve">This is a proposed townhome development on Raymond Hirsch, just west of Hwy 31W, with 142 townhomes.  The developer presented this project at a study session in September. Details of this PDMP will have connections to the greenway, amenities featuring a dog park, pocket </w:t>
                            </w:r>
                            <w:r w:rsidR="009C410D">
                              <w:t>parks a</w:t>
                            </w:r>
                            <w:r>
                              <w:t xml:space="preserve"> swimming pool and a club house (labeled an amenity building).  There will be a south bound left turn lane into the development.  The roads are designed to city specification and are intended to be </w:t>
                            </w:r>
                            <w:r w:rsidR="009C410D">
                              <w:t>dedicated</w:t>
                            </w:r>
                            <w:r>
                              <w:t xml:space="preserve"> public roadways</w:t>
                            </w:r>
                            <w:r w:rsidR="00455D33">
                              <w:t>.</w:t>
                            </w:r>
                            <w:r>
                              <w:t xml:space="preserve"> </w:t>
                            </w:r>
                            <w:r w:rsidR="00C93DCD">
                              <w:t xml:space="preserve">This development shows a connection to </w:t>
                            </w:r>
                            <w:r w:rsidR="00FC248B">
                              <w:t>a potential development adjacent to its site.</w:t>
                            </w:r>
                            <w:r w:rsidR="00ED6D7E" w:rsidRPr="00ED6D7E">
                              <w:t xml:space="preserve"> </w:t>
                            </w:r>
                            <w:r w:rsidR="00ED6D7E">
                              <w:t xml:space="preserve">The developer will be prepared to discuss changes to the elevations shown in the packet.  </w:t>
                            </w:r>
                            <w:r w:rsidR="00ED6D7E">
                              <w:t xml:space="preserve">Staff made additional comments to the developer regarding sidewalks at the perimeter of the property along Raymond </w:t>
                            </w:r>
                            <w:proofErr w:type="spellStart"/>
                            <w:r w:rsidR="00ED6D7E">
                              <w:t>Hircsh</w:t>
                            </w:r>
                            <w:proofErr w:type="spellEnd"/>
                            <w:r w:rsidR="00ED6D7E">
                              <w:t>.</w:t>
                            </w:r>
                          </w:p>
                          <w:p w14:paraId="6F71285D" w14:textId="632668DA" w:rsidR="00D35597" w:rsidRDefault="00D35597"/>
                          <w:p w14:paraId="539150C8" w14:textId="77777777" w:rsidR="00D35597" w:rsidRDefault="00D35597"/>
                          <w:p w14:paraId="536BACEF" w14:textId="77777777" w:rsidR="00D35597" w:rsidRDefault="00D35597"/>
                          <w:p w14:paraId="66CC95D1" w14:textId="656D9BBE" w:rsidR="00FC248B" w:rsidRPr="00D35597" w:rsidRDefault="00154963" w:rsidP="00154963">
                            <w:pPr>
                              <w:rPr>
                                <w:sz w:val="22"/>
                                <w:szCs w:val="22"/>
                              </w:rPr>
                            </w:pPr>
                            <w:r w:rsidRPr="00D35597">
                              <w:rPr>
                                <w:sz w:val="22"/>
                                <w:szCs w:val="22"/>
                              </w:rPr>
                              <w:t>Planning Comments</w:t>
                            </w:r>
                            <w:r w:rsidR="00FC248B" w:rsidRPr="00D35597">
                              <w:rPr>
                                <w:sz w:val="22"/>
                                <w:szCs w:val="22"/>
                              </w:rPr>
                              <w:t xml:space="preserve"> to Developer –</w:t>
                            </w:r>
                          </w:p>
                          <w:p w14:paraId="759EC819" w14:textId="2CA8819F" w:rsidR="00154963" w:rsidRPr="00D35597" w:rsidRDefault="00154963" w:rsidP="00154963">
                            <w:pPr>
                              <w:rPr>
                                <w:sz w:val="22"/>
                                <w:szCs w:val="22"/>
                              </w:rPr>
                            </w:pPr>
                            <w:r w:rsidRPr="00D35597">
                              <w:rPr>
                                <w:b/>
                                <w:bCs/>
                                <w:sz w:val="22"/>
                                <w:szCs w:val="22"/>
                              </w:rPr>
                              <w:t>Comment 1</w:t>
                            </w:r>
                            <w:r w:rsidRPr="00D35597">
                              <w:rPr>
                                <w:sz w:val="22"/>
                                <w:szCs w:val="22"/>
                              </w:rPr>
                              <w:t>: Ensure access on Raymond Hirsch does not cause access issue for any potential access on portion of property on opposite side of state highway if they plan to develop it soon.</w:t>
                            </w:r>
                          </w:p>
                          <w:p w14:paraId="161D5854" w14:textId="38FCBEA3" w:rsidR="00FC248B" w:rsidRPr="00D35597" w:rsidRDefault="00154963" w:rsidP="00154963">
                            <w:pPr>
                              <w:rPr>
                                <w:sz w:val="22"/>
                                <w:szCs w:val="22"/>
                              </w:rPr>
                            </w:pPr>
                            <w:r w:rsidRPr="00D35597">
                              <w:rPr>
                                <w:i/>
                                <w:iCs/>
                                <w:sz w:val="22"/>
                                <w:szCs w:val="22"/>
                              </w:rPr>
                              <w:t>Response 1: The location of the proposed access drive along Raymond Hirsch allows</w:t>
                            </w:r>
                            <w:r w:rsidRPr="00D35597">
                              <w:rPr>
                                <w:i/>
                                <w:iCs/>
                                <w:sz w:val="22"/>
                                <w:szCs w:val="22"/>
                              </w:rPr>
                              <w:t xml:space="preserve"> </w:t>
                            </w:r>
                            <w:r w:rsidRPr="00D35597">
                              <w:rPr>
                                <w:i/>
                                <w:iCs/>
                                <w:sz w:val="22"/>
                                <w:szCs w:val="22"/>
                              </w:rPr>
                              <w:t>opposing driveway on the remaining property to be</w:t>
                            </w:r>
                            <w:r w:rsidRPr="00D35597">
                              <w:rPr>
                                <w:i/>
                                <w:iCs/>
                                <w:sz w:val="22"/>
                                <w:szCs w:val="22"/>
                              </w:rPr>
                              <w:t xml:space="preserve"> </w:t>
                            </w:r>
                            <w:r w:rsidRPr="00D35597">
                              <w:rPr>
                                <w:i/>
                                <w:iCs/>
                                <w:sz w:val="22"/>
                                <w:szCs w:val="22"/>
                              </w:rPr>
                              <w:t>located directly across the roadway to create a 4-way intersection. Alternatively, access could be provided further east on the remaining property with adequate spacing such that two separate T-intersections could operate with relatively low crash potential, or shared access could be pursued with the adjacent shopping center</w:t>
                            </w:r>
                            <w:r w:rsidR="00C93DCD" w:rsidRPr="00D35597">
                              <w:rPr>
                                <w:sz w:val="22"/>
                                <w:szCs w:val="22"/>
                              </w:rPr>
                              <w:t>.</w:t>
                            </w:r>
                          </w:p>
                          <w:p w14:paraId="043F2854" w14:textId="77777777" w:rsidR="00154963" w:rsidRPr="00D35597" w:rsidRDefault="00154963" w:rsidP="00154963">
                            <w:pPr>
                              <w:rPr>
                                <w:sz w:val="22"/>
                                <w:szCs w:val="22"/>
                              </w:rPr>
                            </w:pPr>
                            <w:r w:rsidRPr="00D35597">
                              <w:rPr>
                                <w:b/>
                                <w:bCs/>
                                <w:sz w:val="22"/>
                                <w:szCs w:val="22"/>
                              </w:rPr>
                              <w:t>Comment 2:</w:t>
                            </w:r>
                            <w:r w:rsidRPr="00D35597">
                              <w:rPr>
                                <w:sz w:val="22"/>
                                <w:szCs w:val="22"/>
                              </w:rPr>
                              <w:t xml:space="preserve"> Ensure stormwater quality measures are planned appropriately as stormwater areas </w:t>
                            </w:r>
                          </w:p>
                          <w:p w14:paraId="05FAC003" w14:textId="77777777" w:rsidR="00154963" w:rsidRPr="00D35597" w:rsidRDefault="00154963" w:rsidP="00154963">
                            <w:pPr>
                              <w:rPr>
                                <w:sz w:val="22"/>
                                <w:szCs w:val="22"/>
                              </w:rPr>
                            </w:pPr>
                            <w:r w:rsidRPr="00D35597">
                              <w:rPr>
                                <w:sz w:val="22"/>
                                <w:szCs w:val="22"/>
                              </w:rPr>
                              <w:t>are labeled as detention only.</w:t>
                            </w:r>
                          </w:p>
                          <w:p w14:paraId="7FA4EDFB" w14:textId="77777777" w:rsidR="00154963" w:rsidRPr="00D35597" w:rsidRDefault="00154963" w:rsidP="00154963">
                            <w:pPr>
                              <w:rPr>
                                <w:i/>
                                <w:iCs/>
                                <w:sz w:val="22"/>
                                <w:szCs w:val="22"/>
                              </w:rPr>
                            </w:pPr>
                            <w:r w:rsidRPr="00D35597">
                              <w:rPr>
                                <w:i/>
                                <w:iCs/>
                                <w:sz w:val="22"/>
                                <w:szCs w:val="22"/>
                              </w:rPr>
                              <w:t xml:space="preserve">Response 2: Acknowledged. Stormwater quality measures will be included in the drainage </w:t>
                            </w:r>
                          </w:p>
                          <w:p w14:paraId="1C948CD1" w14:textId="532A3B4C" w:rsidR="00FC248B" w:rsidRPr="00D35597" w:rsidRDefault="00154963" w:rsidP="00154963">
                            <w:pPr>
                              <w:rPr>
                                <w:sz w:val="22"/>
                                <w:szCs w:val="22"/>
                              </w:rPr>
                            </w:pPr>
                            <w:r w:rsidRPr="00D35597">
                              <w:rPr>
                                <w:sz w:val="22"/>
                                <w:szCs w:val="22"/>
                              </w:rPr>
                              <w:t>design. Stormwater area labels updated on “C2-00 – SITE LAYOUT – OVERALL”.</w:t>
                            </w:r>
                          </w:p>
                          <w:p w14:paraId="4CF094F9" w14:textId="77777777" w:rsidR="00154963" w:rsidRPr="00D35597" w:rsidRDefault="00154963" w:rsidP="00154963">
                            <w:pPr>
                              <w:rPr>
                                <w:sz w:val="22"/>
                                <w:szCs w:val="22"/>
                              </w:rPr>
                            </w:pPr>
                            <w:r w:rsidRPr="00D35597">
                              <w:rPr>
                                <w:b/>
                                <w:bCs/>
                                <w:sz w:val="22"/>
                                <w:szCs w:val="22"/>
                              </w:rPr>
                              <w:t>Comment 3:</w:t>
                            </w:r>
                            <w:r w:rsidRPr="00D35597">
                              <w:rPr>
                                <w:sz w:val="22"/>
                                <w:szCs w:val="22"/>
                              </w:rPr>
                              <w:t xml:space="preserve"> Color elevations, lighting, and landscape plan.</w:t>
                            </w:r>
                          </w:p>
                          <w:p w14:paraId="3EAF96F2" w14:textId="448FE874" w:rsidR="007E3499" w:rsidRPr="00D35597" w:rsidRDefault="00154963" w:rsidP="00154963">
                            <w:pPr>
                              <w:rPr>
                                <w:i/>
                                <w:iCs/>
                                <w:sz w:val="22"/>
                                <w:szCs w:val="22"/>
                              </w:rPr>
                            </w:pPr>
                            <w:r w:rsidRPr="00D35597">
                              <w:rPr>
                                <w:i/>
                                <w:iCs/>
                                <w:sz w:val="22"/>
                                <w:szCs w:val="22"/>
                              </w:rPr>
                              <w:t>Response 3: These items have been added to sheets A1-00, E1-00, and L1-00, respectively.</w:t>
                            </w:r>
                          </w:p>
                          <w:p w14:paraId="0A5E6096" w14:textId="61AC0CC4" w:rsidR="007E3499" w:rsidRDefault="007E3499"/>
                          <w:p w14:paraId="2072B6D6" w14:textId="6BDCFE57" w:rsidR="007E3499" w:rsidRDefault="007E3499"/>
                          <w:p w14:paraId="51F1A6AA" w14:textId="3E93A69E" w:rsidR="007E3499" w:rsidRDefault="007E3499"/>
                          <w:p w14:paraId="416BD397" w14:textId="1782630D" w:rsidR="007E3499" w:rsidRDefault="007E3499"/>
                          <w:p w14:paraId="1F62E92D" w14:textId="30982955" w:rsidR="007E3499" w:rsidRDefault="007E3499"/>
                          <w:p w14:paraId="58766E61" w14:textId="52756A89" w:rsidR="007E3499" w:rsidRDefault="007E3499"/>
                          <w:p w14:paraId="7D84E7CD" w14:textId="6EBDA219" w:rsidR="007E3499" w:rsidRDefault="007E3499"/>
                          <w:p w14:paraId="7C009862" w14:textId="3DE2D8D2" w:rsidR="007E3499" w:rsidRDefault="007E3499"/>
                          <w:p w14:paraId="42A4B573" w14:textId="43D1C95B" w:rsidR="007E3499" w:rsidRDefault="007E3499"/>
                          <w:p w14:paraId="622673F6" w14:textId="77777777" w:rsidR="007E3499" w:rsidRPr="00787A50" w:rsidRDefault="007E3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B2D16" id="_x0000_t202" coordsize="21600,21600" o:spt="202" path="m,l,21600r21600,l21600,xe">
                <v:stroke joinstyle="miter"/>
                <v:path gradientshapeok="t" o:connecttype="rect"/>
              </v:shapetype>
              <v:shape id="Text Box 2" o:spid="_x0000_s1026" type="#_x0000_t202" style="position:absolute;margin-left:176.25pt;margin-top:5.4pt;width:366pt;height:8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" strokeweight="2.25pt">
                <v:textbox>
                  <w:txbxContent>
                    <w:p w14:paraId="1454FE76" w14:textId="3CE2ADD9" w:rsidR="00D35597" w:rsidRPr="00D35597" w:rsidRDefault="007E3499">
                      <w:pPr>
                        <w:rPr>
                          <w:b/>
                          <w:bCs/>
                        </w:rPr>
                      </w:pPr>
                      <w:r>
                        <w:tab/>
                      </w:r>
                      <w:r>
                        <w:tab/>
                      </w:r>
                      <w:r w:rsidRPr="00787A50">
                        <w:rPr>
                          <w:b/>
                          <w:bCs/>
                        </w:rPr>
                        <w:t>Staff Overview</w:t>
                      </w:r>
                    </w:p>
                    <w:p w14:paraId="54DC8022" w14:textId="5F342B62" w:rsidR="007E3499" w:rsidRDefault="003B2830">
                      <w:r>
                        <w:t xml:space="preserve">This is a proposed townhome development on Raymond Hirsch, just west of Hwy 31W, with 142 townhomes.  The developer presented this project at a study session in September. Details of this PDMP will have connections to the greenway, amenities featuring a dog park, pocket </w:t>
                      </w:r>
                      <w:r w:rsidR="009C410D">
                        <w:t>parks a</w:t>
                      </w:r>
                      <w:r>
                        <w:t xml:space="preserve"> swimming pool and a club house (labeled an amenity building).  There will be a south bound left turn lane into the development.  The roads are designed to city specification and are intended to be </w:t>
                      </w:r>
                      <w:r w:rsidR="009C410D">
                        <w:t>dedicated</w:t>
                      </w:r>
                      <w:r>
                        <w:t xml:space="preserve"> public roadways</w:t>
                      </w:r>
                      <w:r w:rsidR="00455D33">
                        <w:t>.</w:t>
                      </w:r>
                      <w:r>
                        <w:t xml:space="preserve"> </w:t>
                      </w:r>
                      <w:r w:rsidR="00C93DCD">
                        <w:t xml:space="preserve">This development shows a connection to </w:t>
                      </w:r>
                      <w:r w:rsidR="00FC248B">
                        <w:t>a potential development adjacent to its site.</w:t>
                      </w:r>
                      <w:r w:rsidR="00ED6D7E" w:rsidRPr="00ED6D7E">
                        <w:t xml:space="preserve"> </w:t>
                      </w:r>
                      <w:r w:rsidR="00ED6D7E">
                        <w:t xml:space="preserve">The developer will be prepared to discuss changes to the elevations shown in the packet.  </w:t>
                      </w:r>
                      <w:r w:rsidR="00ED6D7E">
                        <w:t xml:space="preserve">Staff made additional comments to the developer regarding sidewalks at the perimeter of the property along Raymond </w:t>
                      </w:r>
                      <w:proofErr w:type="spellStart"/>
                      <w:r w:rsidR="00ED6D7E">
                        <w:t>Hircsh</w:t>
                      </w:r>
                      <w:proofErr w:type="spellEnd"/>
                      <w:r w:rsidR="00ED6D7E">
                        <w:t>.</w:t>
                      </w:r>
                    </w:p>
                    <w:p w14:paraId="6F71285D" w14:textId="632668DA" w:rsidR="00D35597" w:rsidRDefault="00D35597"/>
                    <w:p w14:paraId="539150C8" w14:textId="77777777" w:rsidR="00D35597" w:rsidRDefault="00D35597"/>
                    <w:p w14:paraId="536BACEF" w14:textId="77777777" w:rsidR="00D35597" w:rsidRDefault="00D35597"/>
                    <w:p w14:paraId="66CC95D1" w14:textId="656D9BBE" w:rsidR="00FC248B" w:rsidRPr="00D35597" w:rsidRDefault="00154963" w:rsidP="00154963">
                      <w:pPr>
                        <w:rPr>
                          <w:sz w:val="22"/>
                          <w:szCs w:val="22"/>
                        </w:rPr>
                      </w:pPr>
                      <w:r w:rsidRPr="00D35597">
                        <w:rPr>
                          <w:sz w:val="22"/>
                          <w:szCs w:val="22"/>
                        </w:rPr>
                        <w:t>Planning Comments</w:t>
                      </w:r>
                      <w:r w:rsidR="00FC248B" w:rsidRPr="00D35597">
                        <w:rPr>
                          <w:sz w:val="22"/>
                          <w:szCs w:val="22"/>
                        </w:rPr>
                        <w:t xml:space="preserve"> to Developer –</w:t>
                      </w:r>
                    </w:p>
                    <w:p w14:paraId="759EC819" w14:textId="2CA8819F" w:rsidR="00154963" w:rsidRPr="00D35597" w:rsidRDefault="00154963" w:rsidP="00154963">
                      <w:pPr>
                        <w:rPr>
                          <w:sz w:val="22"/>
                          <w:szCs w:val="22"/>
                        </w:rPr>
                      </w:pPr>
                      <w:r w:rsidRPr="00D35597">
                        <w:rPr>
                          <w:b/>
                          <w:bCs/>
                          <w:sz w:val="22"/>
                          <w:szCs w:val="22"/>
                        </w:rPr>
                        <w:t>Comment 1</w:t>
                      </w:r>
                      <w:r w:rsidRPr="00D35597">
                        <w:rPr>
                          <w:sz w:val="22"/>
                          <w:szCs w:val="22"/>
                        </w:rPr>
                        <w:t>: Ensure access on Raymond Hirsch does not cause access issue for any potential access on portion of property on opposite side of state highway if they plan to develop it soon.</w:t>
                      </w:r>
                    </w:p>
                    <w:p w14:paraId="161D5854" w14:textId="38FCBEA3" w:rsidR="00FC248B" w:rsidRPr="00D35597" w:rsidRDefault="00154963" w:rsidP="00154963">
                      <w:pPr>
                        <w:rPr>
                          <w:sz w:val="22"/>
                          <w:szCs w:val="22"/>
                        </w:rPr>
                      </w:pPr>
                      <w:r w:rsidRPr="00D35597">
                        <w:rPr>
                          <w:i/>
                          <w:iCs/>
                          <w:sz w:val="22"/>
                          <w:szCs w:val="22"/>
                        </w:rPr>
                        <w:t>Response 1: The location of the proposed access drive along Raymond Hirsch allows</w:t>
                      </w:r>
                      <w:r w:rsidRPr="00D35597">
                        <w:rPr>
                          <w:i/>
                          <w:iCs/>
                          <w:sz w:val="22"/>
                          <w:szCs w:val="22"/>
                        </w:rPr>
                        <w:t xml:space="preserve"> </w:t>
                      </w:r>
                      <w:r w:rsidRPr="00D35597">
                        <w:rPr>
                          <w:i/>
                          <w:iCs/>
                          <w:sz w:val="22"/>
                          <w:szCs w:val="22"/>
                        </w:rPr>
                        <w:t>opposing driveway on the remaining property to be</w:t>
                      </w:r>
                      <w:r w:rsidRPr="00D35597">
                        <w:rPr>
                          <w:i/>
                          <w:iCs/>
                          <w:sz w:val="22"/>
                          <w:szCs w:val="22"/>
                        </w:rPr>
                        <w:t xml:space="preserve"> </w:t>
                      </w:r>
                      <w:r w:rsidRPr="00D35597">
                        <w:rPr>
                          <w:i/>
                          <w:iCs/>
                          <w:sz w:val="22"/>
                          <w:szCs w:val="22"/>
                        </w:rPr>
                        <w:t>located directly across the roadway to create a 4-way intersection. Alternatively, access could be provided further east on the remaining property with adequate spacing such that two separate T-intersections could operate with relatively low crash potential, or shared access could be pursued with the adjacent shopping center</w:t>
                      </w:r>
                      <w:r w:rsidR="00C93DCD" w:rsidRPr="00D35597">
                        <w:rPr>
                          <w:sz w:val="22"/>
                          <w:szCs w:val="22"/>
                        </w:rPr>
                        <w:t>.</w:t>
                      </w:r>
                    </w:p>
                    <w:p w14:paraId="043F2854" w14:textId="77777777" w:rsidR="00154963" w:rsidRPr="00D35597" w:rsidRDefault="00154963" w:rsidP="00154963">
                      <w:pPr>
                        <w:rPr>
                          <w:sz w:val="22"/>
                          <w:szCs w:val="22"/>
                        </w:rPr>
                      </w:pPr>
                      <w:r w:rsidRPr="00D35597">
                        <w:rPr>
                          <w:b/>
                          <w:bCs/>
                          <w:sz w:val="22"/>
                          <w:szCs w:val="22"/>
                        </w:rPr>
                        <w:t>Comment 2:</w:t>
                      </w:r>
                      <w:r w:rsidRPr="00D35597">
                        <w:rPr>
                          <w:sz w:val="22"/>
                          <w:szCs w:val="22"/>
                        </w:rPr>
                        <w:t xml:space="preserve"> Ensure stormwater quality measures are planned appropriately as stormwater areas </w:t>
                      </w:r>
                    </w:p>
                    <w:p w14:paraId="05FAC003" w14:textId="77777777" w:rsidR="00154963" w:rsidRPr="00D35597" w:rsidRDefault="00154963" w:rsidP="00154963">
                      <w:pPr>
                        <w:rPr>
                          <w:sz w:val="22"/>
                          <w:szCs w:val="22"/>
                        </w:rPr>
                      </w:pPr>
                      <w:r w:rsidRPr="00D35597">
                        <w:rPr>
                          <w:sz w:val="22"/>
                          <w:szCs w:val="22"/>
                        </w:rPr>
                        <w:t>are labeled as detention only.</w:t>
                      </w:r>
                    </w:p>
                    <w:p w14:paraId="7FA4EDFB" w14:textId="77777777" w:rsidR="00154963" w:rsidRPr="00D35597" w:rsidRDefault="00154963" w:rsidP="00154963">
                      <w:pPr>
                        <w:rPr>
                          <w:i/>
                          <w:iCs/>
                          <w:sz w:val="22"/>
                          <w:szCs w:val="22"/>
                        </w:rPr>
                      </w:pPr>
                      <w:r w:rsidRPr="00D35597">
                        <w:rPr>
                          <w:i/>
                          <w:iCs/>
                          <w:sz w:val="22"/>
                          <w:szCs w:val="22"/>
                        </w:rPr>
                        <w:t xml:space="preserve">Response 2: Acknowledged. Stormwater quality measures will be included in the drainage </w:t>
                      </w:r>
                    </w:p>
                    <w:p w14:paraId="1C948CD1" w14:textId="532A3B4C" w:rsidR="00FC248B" w:rsidRPr="00D35597" w:rsidRDefault="00154963" w:rsidP="00154963">
                      <w:pPr>
                        <w:rPr>
                          <w:sz w:val="22"/>
                          <w:szCs w:val="22"/>
                        </w:rPr>
                      </w:pPr>
                      <w:r w:rsidRPr="00D35597">
                        <w:rPr>
                          <w:sz w:val="22"/>
                          <w:szCs w:val="22"/>
                        </w:rPr>
                        <w:t>design. Stormwater area labels updated on “C2-00 – SITE LAYOUT – OVERALL”.</w:t>
                      </w:r>
                    </w:p>
                    <w:p w14:paraId="4CF094F9" w14:textId="77777777" w:rsidR="00154963" w:rsidRPr="00D35597" w:rsidRDefault="00154963" w:rsidP="00154963">
                      <w:pPr>
                        <w:rPr>
                          <w:sz w:val="22"/>
                          <w:szCs w:val="22"/>
                        </w:rPr>
                      </w:pPr>
                      <w:r w:rsidRPr="00D35597">
                        <w:rPr>
                          <w:b/>
                          <w:bCs/>
                          <w:sz w:val="22"/>
                          <w:szCs w:val="22"/>
                        </w:rPr>
                        <w:t>Comment 3:</w:t>
                      </w:r>
                      <w:r w:rsidRPr="00D35597">
                        <w:rPr>
                          <w:sz w:val="22"/>
                          <w:szCs w:val="22"/>
                        </w:rPr>
                        <w:t xml:space="preserve"> Color elevations, lighting, and landscape plan.</w:t>
                      </w:r>
                    </w:p>
                    <w:p w14:paraId="3EAF96F2" w14:textId="448FE874" w:rsidR="007E3499" w:rsidRPr="00D35597" w:rsidRDefault="00154963" w:rsidP="00154963">
                      <w:pPr>
                        <w:rPr>
                          <w:i/>
                          <w:iCs/>
                          <w:sz w:val="22"/>
                          <w:szCs w:val="22"/>
                        </w:rPr>
                      </w:pPr>
                      <w:r w:rsidRPr="00D35597">
                        <w:rPr>
                          <w:i/>
                          <w:iCs/>
                          <w:sz w:val="22"/>
                          <w:szCs w:val="22"/>
                        </w:rPr>
                        <w:t>Response 3: These items have been added to sheets A1-00, E1-00, and L1-00, respectively.</w:t>
                      </w:r>
                    </w:p>
                    <w:p w14:paraId="0A5E6096" w14:textId="61AC0CC4" w:rsidR="007E3499" w:rsidRDefault="007E3499"/>
                    <w:p w14:paraId="2072B6D6" w14:textId="6BDCFE57" w:rsidR="007E3499" w:rsidRDefault="007E3499"/>
                    <w:p w14:paraId="51F1A6AA" w14:textId="3E93A69E" w:rsidR="007E3499" w:rsidRDefault="007E3499"/>
                    <w:p w14:paraId="416BD397" w14:textId="1782630D" w:rsidR="007E3499" w:rsidRDefault="007E3499"/>
                    <w:p w14:paraId="1F62E92D" w14:textId="30982955" w:rsidR="007E3499" w:rsidRDefault="007E3499"/>
                    <w:p w14:paraId="58766E61" w14:textId="52756A89" w:rsidR="007E3499" w:rsidRDefault="007E3499"/>
                    <w:p w14:paraId="7D84E7CD" w14:textId="6EBDA219" w:rsidR="007E3499" w:rsidRDefault="007E3499"/>
                    <w:p w14:paraId="7C009862" w14:textId="3DE2D8D2" w:rsidR="007E3499" w:rsidRDefault="007E3499"/>
                    <w:p w14:paraId="42A4B573" w14:textId="43D1C95B" w:rsidR="007E3499" w:rsidRDefault="007E3499"/>
                    <w:p w14:paraId="622673F6" w14:textId="77777777" w:rsidR="007E3499" w:rsidRPr="00787A50" w:rsidRDefault="007E3499"/>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9139F6E" wp14:editId="59AD73D6">
                <wp:simplePos x="0" y="0"/>
                <wp:positionH relativeFrom="margin">
                  <wp:align>left</wp:align>
                </wp:positionH>
                <wp:positionV relativeFrom="paragraph">
                  <wp:posOffset>78105</wp:posOffset>
                </wp:positionV>
                <wp:extent cx="2228850" cy="73152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228850" cy="7315200"/>
                        </a:xfrm>
                        <a:prstGeom prst="rect">
                          <a:avLst/>
                        </a:prstGeom>
                        <a:solidFill>
                          <a:schemeClr val="lt1"/>
                        </a:solidFill>
                        <a:ln w="28575">
                          <a:solidFill>
                            <a:prstClr val="black"/>
                          </a:solidFill>
                        </a:ln>
                      </wps:spPr>
                      <wps:txbx>
                        <w:txbxContent>
                          <w:p w14:paraId="210E3E45" w14:textId="1FA0A51E" w:rsidR="007E3499" w:rsidRPr="00BA2B13" w:rsidRDefault="007E3499">
                            <w:pPr>
                              <w:rPr>
                                <w:u w:val="single"/>
                              </w:rPr>
                            </w:pPr>
                            <w:r w:rsidRPr="00516BDC">
                              <w:rPr>
                                <w:b/>
                                <w:bCs/>
                                <w:u w:val="single"/>
                              </w:rPr>
                              <w:t>Applicant or Representative-Overview:</w:t>
                            </w:r>
                            <w:r w:rsidR="00BA2B13" w:rsidRPr="00BA2B13">
                              <w:rPr>
                                <w:u w:val="single"/>
                              </w:rPr>
                              <w:t xml:space="preserve"> </w:t>
                            </w:r>
                            <w:r w:rsidR="00BA2B13" w:rsidRPr="00BA2B13">
                              <w:rPr>
                                <w:bCs/>
                              </w:rPr>
                              <w:t>Patricia and Austin Jones</w:t>
                            </w:r>
                          </w:p>
                          <w:p w14:paraId="1CCC385D" w14:textId="77777777" w:rsidR="00BA2B13" w:rsidRPr="00BA2B13" w:rsidRDefault="00BA2B13">
                            <w:pPr>
                              <w:rPr>
                                <w:u w:val="single"/>
                              </w:rPr>
                            </w:pPr>
                          </w:p>
                          <w:p w14:paraId="06C93052" w14:textId="252F955A" w:rsidR="007E3499" w:rsidRPr="00BA2B13" w:rsidRDefault="007E3499">
                            <w:pPr>
                              <w:rPr>
                                <w:u w:val="single"/>
                              </w:rPr>
                            </w:pPr>
                            <w:r w:rsidRPr="00BA2B13">
                              <w:rPr>
                                <w:u w:val="single"/>
                              </w:rPr>
                              <w:t>Tax Parcel and ID</w:t>
                            </w:r>
                          </w:p>
                          <w:p w14:paraId="2D816508" w14:textId="0F5A3E52" w:rsidR="00BA2B13" w:rsidRPr="00BA2B13" w:rsidRDefault="00BA2B13">
                            <w:pPr>
                              <w:rPr>
                                <w:u w:val="single"/>
                              </w:rPr>
                            </w:pPr>
                            <w:r w:rsidRPr="00BA2B13">
                              <w:rPr>
                                <w:bCs/>
                              </w:rPr>
                              <w:t>Robertson County Tax Map 107I, Parcel 77</w:t>
                            </w:r>
                          </w:p>
                          <w:p w14:paraId="6D121570" w14:textId="69CD6398" w:rsidR="007E3499" w:rsidRDefault="007E3499">
                            <w:pPr>
                              <w:rPr>
                                <w:u w:val="single"/>
                              </w:rPr>
                            </w:pPr>
                          </w:p>
                          <w:p w14:paraId="0772AC71" w14:textId="026B02CD" w:rsidR="007E3499" w:rsidRPr="00516BDC" w:rsidRDefault="007E3499">
                            <w:pPr>
                              <w:rPr>
                                <w:b/>
                                <w:bCs/>
                                <w:u w:val="single"/>
                              </w:rPr>
                            </w:pPr>
                            <w:r w:rsidRPr="00516BDC">
                              <w:rPr>
                                <w:b/>
                                <w:bCs/>
                                <w:u w:val="single"/>
                              </w:rPr>
                              <w:t>Zoning</w:t>
                            </w:r>
                          </w:p>
                          <w:p w14:paraId="5E5716BD" w14:textId="205DC68C" w:rsidR="007E3499" w:rsidRPr="00787A50" w:rsidRDefault="00BA2B13">
                            <w:pPr>
                              <w:rPr>
                                <w:b/>
                                <w:bCs/>
                              </w:rPr>
                            </w:pPr>
                            <w:r>
                              <w:rPr>
                                <w:b/>
                                <w:bCs/>
                              </w:rPr>
                              <w:t>R-20 to NCRPUD</w:t>
                            </w:r>
                          </w:p>
                          <w:p w14:paraId="3285439D" w14:textId="3D7FAB36" w:rsidR="007E3499" w:rsidRDefault="007E3499">
                            <w:pPr>
                              <w:rPr>
                                <w:u w:val="single"/>
                              </w:rPr>
                            </w:pPr>
                          </w:p>
                          <w:p w14:paraId="550D47FD" w14:textId="14159A0C" w:rsidR="007E3499" w:rsidRPr="00787A50" w:rsidRDefault="007E3499">
                            <w:pPr>
                              <w:rPr>
                                <w:b/>
                                <w:bCs/>
                              </w:rPr>
                            </w:pPr>
                            <w:r>
                              <w:rPr>
                                <w:u w:val="single"/>
                              </w:rPr>
                              <w:t xml:space="preserve">Ordinance Reference and Notes: </w:t>
                            </w:r>
                          </w:p>
                          <w:p w14:paraId="2C055A28" w14:textId="77777777" w:rsidR="007E3499" w:rsidRDefault="007E3499">
                            <w:pPr>
                              <w:rPr>
                                <w:u w:val="single"/>
                              </w:rPr>
                            </w:pPr>
                          </w:p>
                          <w:p w14:paraId="48FB4444" w14:textId="6A76D1F2" w:rsidR="007E3499" w:rsidRDefault="007E3499"/>
                          <w:p w14:paraId="2A526ACD" w14:textId="77777777" w:rsidR="007E3499" w:rsidRPr="00516BDC" w:rsidRDefault="007E3499" w:rsidP="00787A50">
                            <w:pPr>
                              <w:rPr>
                                <w:b/>
                                <w:bCs/>
                                <w:u w:val="single"/>
                              </w:rPr>
                            </w:pPr>
                            <w:r w:rsidRPr="00516BDC">
                              <w:rPr>
                                <w:b/>
                                <w:bCs/>
                                <w:u w:val="single"/>
                              </w:rPr>
                              <w:t>Project Area Description</w:t>
                            </w:r>
                          </w:p>
                          <w:p w14:paraId="6B612AAC" w14:textId="15146CBF" w:rsidR="007E3499" w:rsidRPr="009C410D" w:rsidRDefault="00BA2B13">
                            <w:r w:rsidRPr="009C410D">
                              <w:rPr>
                                <w:bCs/>
                              </w:rPr>
                              <w:t>17.9 acres, 142 townhome units located on the north side of Raymond Hirsch</w:t>
                            </w:r>
                          </w:p>
                          <w:p w14:paraId="7BF50239" w14:textId="016340CB" w:rsidR="007E3499" w:rsidRDefault="007E3499"/>
                          <w:p w14:paraId="57B9576E" w14:textId="08D4DD7B" w:rsidR="007E3499" w:rsidRDefault="007E3499"/>
                          <w:p w14:paraId="69415C79" w14:textId="77777777" w:rsidR="00D35597" w:rsidRDefault="00D35597"/>
                          <w:p w14:paraId="6D996C76" w14:textId="31E2D6FD" w:rsidR="007E3499" w:rsidRDefault="007E3499"/>
                          <w:p w14:paraId="53456D2E" w14:textId="4B9C92FC" w:rsidR="007E3499" w:rsidRPr="00516BDC" w:rsidRDefault="007E3499" w:rsidP="007A4E62">
                            <w:pPr>
                              <w:rPr>
                                <w:b/>
                                <w:bCs/>
                              </w:rPr>
                            </w:pPr>
                            <w:r w:rsidRPr="00516BDC">
                              <w:rPr>
                                <w:b/>
                                <w:bCs/>
                                <w:u w:val="single"/>
                              </w:rPr>
                              <w:t>Staff Recommendation:</w:t>
                            </w:r>
                            <w:r w:rsidRPr="00516BDC">
                              <w:rPr>
                                <w:b/>
                                <w:bCs/>
                              </w:rPr>
                              <w:t xml:space="preserve"> </w:t>
                            </w:r>
                          </w:p>
                          <w:p w14:paraId="665E85F1" w14:textId="600DF68E" w:rsidR="007E3499" w:rsidRPr="00AB1E63" w:rsidRDefault="00FC248B">
                            <w:r>
                              <w:t>This PDMP meets the criteria for approving the rezoning to NCRPUD.  It is within the Town Center, where direction has been given to allow for the higher density projects.</w:t>
                            </w:r>
                            <w:r w:rsidR="00ED6D7E">
                              <w:t xml:space="preserve">  This is located in the White House Crossroads district in the comprehensive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9F6E" id="Text Box 3" o:spid="_x0000_s1027" type="#_x0000_t202" style="position:absolute;margin-left:0;margin-top:6.15pt;width:175.5pt;height:8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" fillcolor="white [3201]" strokeweight="2.25pt">
                <v:textbox>
                  <w:txbxContent>
                    <w:p w14:paraId="210E3E45" w14:textId="1FA0A51E" w:rsidR="007E3499" w:rsidRPr="00BA2B13" w:rsidRDefault="007E3499">
                      <w:pPr>
                        <w:rPr>
                          <w:u w:val="single"/>
                        </w:rPr>
                      </w:pPr>
                      <w:r w:rsidRPr="00516BDC">
                        <w:rPr>
                          <w:b/>
                          <w:bCs/>
                          <w:u w:val="single"/>
                        </w:rPr>
                        <w:t>Applicant or Representative-Overview:</w:t>
                      </w:r>
                      <w:r w:rsidR="00BA2B13" w:rsidRPr="00BA2B13">
                        <w:rPr>
                          <w:u w:val="single"/>
                        </w:rPr>
                        <w:t xml:space="preserve"> </w:t>
                      </w:r>
                      <w:r w:rsidR="00BA2B13" w:rsidRPr="00BA2B13">
                        <w:rPr>
                          <w:bCs/>
                        </w:rPr>
                        <w:t>Patricia and Austin Jones</w:t>
                      </w:r>
                    </w:p>
                    <w:p w14:paraId="1CCC385D" w14:textId="77777777" w:rsidR="00BA2B13" w:rsidRPr="00BA2B13" w:rsidRDefault="00BA2B13">
                      <w:pPr>
                        <w:rPr>
                          <w:u w:val="single"/>
                        </w:rPr>
                      </w:pPr>
                    </w:p>
                    <w:p w14:paraId="06C93052" w14:textId="252F955A" w:rsidR="007E3499" w:rsidRPr="00BA2B13" w:rsidRDefault="007E3499">
                      <w:pPr>
                        <w:rPr>
                          <w:u w:val="single"/>
                        </w:rPr>
                      </w:pPr>
                      <w:r w:rsidRPr="00BA2B13">
                        <w:rPr>
                          <w:u w:val="single"/>
                        </w:rPr>
                        <w:t>Tax Parcel and ID</w:t>
                      </w:r>
                    </w:p>
                    <w:p w14:paraId="2D816508" w14:textId="0F5A3E52" w:rsidR="00BA2B13" w:rsidRPr="00BA2B13" w:rsidRDefault="00BA2B13">
                      <w:pPr>
                        <w:rPr>
                          <w:u w:val="single"/>
                        </w:rPr>
                      </w:pPr>
                      <w:r w:rsidRPr="00BA2B13">
                        <w:rPr>
                          <w:bCs/>
                        </w:rPr>
                        <w:t>Robertson County Tax Map 107I, Parcel 77</w:t>
                      </w:r>
                    </w:p>
                    <w:p w14:paraId="6D121570" w14:textId="69CD6398" w:rsidR="007E3499" w:rsidRDefault="007E3499">
                      <w:pPr>
                        <w:rPr>
                          <w:u w:val="single"/>
                        </w:rPr>
                      </w:pPr>
                    </w:p>
                    <w:p w14:paraId="0772AC71" w14:textId="026B02CD" w:rsidR="007E3499" w:rsidRPr="00516BDC" w:rsidRDefault="007E3499">
                      <w:pPr>
                        <w:rPr>
                          <w:b/>
                          <w:bCs/>
                          <w:u w:val="single"/>
                        </w:rPr>
                      </w:pPr>
                      <w:r w:rsidRPr="00516BDC">
                        <w:rPr>
                          <w:b/>
                          <w:bCs/>
                          <w:u w:val="single"/>
                        </w:rPr>
                        <w:t>Zoning</w:t>
                      </w:r>
                    </w:p>
                    <w:p w14:paraId="5E5716BD" w14:textId="205DC68C" w:rsidR="007E3499" w:rsidRPr="00787A50" w:rsidRDefault="00BA2B13">
                      <w:pPr>
                        <w:rPr>
                          <w:b/>
                          <w:bCs/>
                        </w:rPr>
                      </w:pPr>
                      <w:r>
                        <w:rPr>
                          <w:b/>
                          <w:bCs/>
                        </w:rPr>
                        <w:t>R-20 to NCRPUD</w:t>
                      </w:r>
                    </w:p>
                    <w:p w14:paraId="3285439D" w14:textId="3D7FAB36" w:rsidR="007E3499" w:rsidRDefault="007E3499">
                      <w:pPr>
                        <w:rPr>
                          <w:u w:val="single"/>
                        </w:rPr>
                      </w:pPr>
                    </w:p>
                    <w:p w14:paraId="550D47FD" w14:textId="14159A0C" w:rsidR="007E3499" w:rsidRPr="00787A50" w:rsidRDefault="007E3499">
                      <w:pPr>
                        <w:rPr>
                          <w:b/>
                          <w:bCs/>
                        </w:rPr>
                      </w:pPr>
                      <w:r>
                        <w:rPr>
                          <w:u w:val="single"/>
                        </w:rPr>
                        <w:t xml:space="preserve">Ordinance Reference and Notes: </w:t>
                      </w:r>
                    </w:p>
                    <w:p w14:paraId="2C055A28" w14:textId="77777777" w:rsidR="007E3499" w:rsidRDefault="007E3499">
                      <w:pPr>
                        <w:rPr>
                          <w:u w:val="single"/>
                        </w:rPr>
                      </w:pPr>
                    </w:p>
                    <w:p w14:paraId="48FB4444" w14:textId="6A76D1F2" w:rsidR="007E3499" w:rsidRDefault="007E3499"/>
                    <w:p w14:paraId="2A526ACD" w14:textId="77777777" w:rsidR="007E3499" w:rsidRPr="00516BDC" w:rsidRDefault="007E3499" w:rsidP="00787A50">
                      <w:pPr>
                        <w:rPr>
                          <w:b/>
                          <w:bCs/>
                          <w:u w:val="single"/>
                        </w:rPr>
                      </w:pPr>
                      <w:r w:rsidRPr="00516BDC">
                        <w:rPr>
                          <w:b/>
                          <w:bCs/>
                          <w:u w:val="single"/>
                        </w:rPr>
                        <w:t>Project Area Description</w:t>
                      </w:r>
                    </w:p>
                    <w:p w14:paraId="6B612AAC" w14:textId="15146CBF" w:rsidR="007E3499" w:rsidRPr="009C410D" w:rsidRDefault="00BA2B13">
                      <w:r w:rsidRPr="009C410D">
                        <w:rPr>
                          <w:bCs/>
                        </w:rPr>
                        <w:t>17.9 acres, 142 townhome units located on the north side of Raymond Hirsch</w:t>
                      </w:r>
                    </w:p>
                    <w:p w14:paraId="7BF50239" w14:textId="016340CB" w:rsidR="007E3499" w:rsidRDefault="007E3499"/>
                    <w:p w14:paraId="57B9576E" w14:textId="08D4DD7B" w:rsidR="007E3499" w:rsidRDefault="007E3499"/>
                    <w:p w14:paraId="69415C79" w14:textId="77777777" w:rsidR="00D35597" w:rsidRDefault="00D35597"/>
                    <w:p w14:paraId="6D996C76" w14:textId="31E2D6FD" w:rsidR="007E3499" w:rsidRDefault="007E3499"/>
                    <w:p w14:paraId="53456D2E" w14:textId="4B9C92FC" w:rsidR="007E3499" w:rsidRPr="00516BDC" w:rsidRDefault="007E3499" w:rsidP="007A4E62">
                      <w:pPr>
                        <w:rPr>
                          <w:b/>
                          <w:bCs/>
                        </w:rPr>
                      </w:pPr>
                      <w:r w:rsidRPr="00516BDC">
                        <w:rPr>
                          <w:b/>
                          <w:bCs/>
                          <w:u w:val="single"/>
                        </w:rPr>
                        <w:t>Staff Recommendation:</w:t>
                      </w:r>
                      <w:r w:rsidRPr="00516BDC">
                        <w:rPr>
                          <w:b/>
                          <w:bCs/>
                        </w:rPr>
                        <w:t xml:space="preserve"> </w:t>
                      </w:r>
                    </w:p>
                    <w:p w14:paraId="665E85F1" w14:textId="600DF68E" w:rsidR="007E3499" w:rsidRPr="00AB1E63" w:rsidRDefault="00FC248B">
                      <w:r>
                        <w:t>This PDMP meets the criteria for approving the rezoning to NCRPUD.  It is within the Town Center, where direction has been given to allow for the higher density projects.</w:t>
                      </w:r>
                      <w:r w:rsidR="00ED6D7E">
                        <w:t xml:space="preserve">  This is located in the White House Crossroads district in the comprehensive plan.</w:t>
                      </w:r>
                    </w:p>
                  </w:txbxContent>
                </v:textbox>
                <w10:wrap anchorx="margin"/>
              </v:shape>
            </w:pict>
          </mc:Fallback>
        </mc:AlternateContent>
      </w:r>
    </w:p>
    <w:p w14:paraId="400D0DD1" w14:textId="35072BDA" w:rsidR="00A27E23" w:rsidRDefault="00A27E23"/>
    <w:p w14:paraId="4FD7CF2F" w14:textId="0F382127" w:rsidR="00A27E23" w:rsidRDefault="00A27E23" w:rsidP="00F85650">
      <w:pPr>
        <w:ind w:left="720"/>
      </w:pPr>
    </w:p>
    <w:p w14:paraId="775C84AB" w14:textId="49E68204" w:rsidR="00787A50" w:rsidRDefault="00787A50" w:rsidP="00787A50"/>
    <w:p w14:paraId="2B16B90F" w14:textId="55150ADC" w:rsidR="007A4E62" w:rsidRDefault="007A4E62" w:rsidP="00787A50"/>
    <w:p w14:paraId="234E7FC0" w14:textId="1587BCD3" w:rsidR="007A4E62" w:rsidRDefault="007A4E62" w:rsidP="00787A50"/>
    <w:p w14:paraId="1363967D" w14:textId="6E90F6D9" w:rsidR="007A4E62" w:rsidRDefault="007A4E62" w:rsidP="00787A50"/>
    <w:p w14:paraId="4A5AE0F0" w14:textId="1B7425A4" w:rsidR="007A4E62" w:rsidRDefault="007A4E62" w:rsidP="00787A50"/>
    <w:p w14:paraId="51D4BEDF" w14:textId="69AB56FD" w:rsidR="007A4E62" w:rsidRDefault="007A4E62" w:rsidP="00787A50"/>
    <w:p w14:paraId="6D3509EA" w14:textId="26CA4654" w:rsidR="007A4E62" w:rsidRDefault="007A4E62" w:rsidP="00787A50"/>
    <w:p w14:paraId="38F8C2C8" w14:textId="3A554A53" w:rsidR="007A4E62" w:rsidRDefault="007A4E62" w:rsidP="00787A50"/>
    <w:p w14:paraId="7511198E" w14:textId="2C0E60C3" w:rsidR="007A4E62" w:rsidRDefault="007A4E62" w:rsidP="00787A50"/>
    <w:p w14:paraId="3EA2DC33" w14:textId="08E675AF" w:rsidR="007A4E62" w:rsidRDefault="007A4E62" w:rsidP="00787A50"/>
    <w:p w14:paraId="0C3D764C" w14:textId="2CEFEC2C" w:rsidR="007A4E62" w:rsidRDefault="007A4E62" w:rsidP="00787A50"/>
    <w:p w14:paraId="0B440E0F" w14:textId="4CDC0028" w:rsidR="007A4E62" w:rsidRDefault="007A4E62" w:rsidP="00787A50"/>
    <w:p w14:paraId="2EFEECE7" w14:textId="04D322C1" w:rsidR="007A4E62" w:rsidRDefault="007A4E62" w:rsidP="00787A50"/>
    <w:p w14:paraId="32E8E882" w14:textId="2C2C8504" w:rsidR="007A4E62" w:rsidRDefault="007A4E62" w:rsidP="00787A50"/>
    <w:p w14:paraId="42F7B05D" w14:textId="3335A552" w:rsidR="007A4E62" w:rsidRDefault="007A4E62" w:rsidP="00787A50"/>
    <w:p w14:paraId="2C1403D8" w14:textId="16E45322" w:rsidR="007A4E62" w:rsidRDefault="007A4E62" w:rsidP="00787A50"/>
    <w:p w14:paraId="5055F4C6" w14:textId="0C9C3D54" w:rsidR="007A4E62" w:rsidRDefault="007A4E62" w:rsidP="00787A50"/>
    <w:p w14:paraId="60E97A7C" w14:textId="780CBF02" w:rsidR="007A4E62" w:rsidRDefault="007A4E62" w:rsidP="00787A50"/>
    <w:p w14:paraId="1C08B95F" w14:textId="15BC3EEA" w:rsidR="007A4E62" w:rsidRDefault="007A4E62" w:rsidP="00787A50"/>
    <w:p w14:paraId="71C662D5" w14:textId="62CA7EB0" w:rsidR="007A4E62" w:rsidRDefault="007A4E62" w:rsidP="00787A50"/>
    <w:p w14:paraId="0D6B02C7" w14:textId="5D5641CA" w:rsidR="007A4E62" w:rsidRDefault="007A4E62" w:rsidP="00787A50"/>
    <w:p w14:paraId="5126D6BF" w14:textId="5A093A99" w:rsidR="007A4E62" w:rsidRDefault="007A4E62" w:rsidP="00787A50"/>
    <w:p w14:paraId="2F19D7ED" w14:textId="0D7D587F" w:rsidR="007A4E62" w:rsidRDefault="007A4E62" w:rsidP="00787A50"/>
    <w:p w14:paraId="1CB8B8DC" w14:textId="759896A7" w:rsidR="007A4E62" w:rsidRDefault="007A4E62" w:rsidP="00787A50"/>
    <w:p w14:paraId="79D8707D" w14:textId="7F6053EE" w:rsidR="007A4E62" w:rsidRDefault="007A4E62" w:rsidP="00787A50"/>
    <w:p w14:paraId="2D80E0A6" w14:textId="44371EA4" w:rsidR="007A4E62" w:rsidRDefault="007A4E62" w:rsidP="00787A50"/>
    <w:p w14:paraId="119F475B" w14:textId="2681365E" w:rsidR="007A4E62" w:rsidRDefault="007A4E62" w:rsidP="00787A50"/>
    <w:p w14:paraId="460F727D" w14:textId="59A8040B" w:rsidR="007A4E62" w:rsidRDefault="007A4E62" w:rsidP="00787A50"/>
    <w:p w14:paraId="1DB003A6" w14:textId="0488AF21" w:rsidR="007A4E62" w:rsidRDefault="007A4E62" w:rsidP="00787A50"/>
    <w:p w14:paraId="0AB344D5" w14:textId="1A644991" w:rsidR="007A4E62" w:rsidRDefault="007A4E62" w:rsidP="00787A50"/>
    <w:p w14:paraId="1466FD45" w14:textId="4E0EFF61" w:rsidR="007A4E62" w:rsidRDefault="007A4E62" w:rsidP="00787A50"/>
    <w:p w14:paraId="306818BC" w14:textId="2489BEBD" w:rsidR="007A4E62" w:rsidRDefault="007A4E62" w:rsidP="00787A50"/>
    <w:p w14:paraId="5367155A" w14:textId="34AAFC7B" w:rsidR="007A4E62" w:rsidRDefault="007A4E62" w:rsidP="00787A50"/>
    <w:p w14:paraId="1EA4CBE9" w14:textId="332F593A" w:rsidR="007A4E62" w:rsidRDefault="007A4E62" w:rsidP="00787A50"/>
    <w:p w14:paraId="3A7EC6A9" w14:textId="2C980AE7" w:rsidR="007A4E62" w:rsidRDefault="007A4E62" w:rsidP="00787A50"/>
    <w:p w14:paraId="5FE6FAA9" w14:textId="3B2B0ED2" w:rsidR="007A4E62" w:rsidRDefault="007A4E62" w:rsidP="00787A50"/>
    <w:p w14:paraId="7DE45791" w14:textId="3C00483E" w:rsidR="007A4E62" w:rsidRDefault="007A4E62" w:rsidP="00787A50"/>
    <w:p w14:paraId="71E04205" w14:textId="4351AF4E" w:rsidR="007A4E62" w:rsidRDefault="007A4E62" w:rsidP="00787A50"/>
    <w:p w14:paraId="2FBF15FC" w14:textId="50BB256F" w:rsidR="007A4E62" w:rsidRDefault="007A4E62" w:rsidP="00787A50"/>
    <w:p w14:paraId="4F1F1AAD" w14:textId="77777777" w:rsidR="00ED6D7E" w:rsidRDefault="00ED6D7E" w:rsidP="00C47CDB">
      <w:pPr>
        <w:ind w:left="2160" w:firstLine="720"/>
        <w:rPr>
          <w:rFonts w:ascii="Tahoma" w:hAnsi="Tahoma" w:cs="Tahoma"/>
          <w:b/>
          <w:sz w:val="22"/>
          <w:szCs w:val="22"/>
        </w:rPr>
      </w:pPr>
      <w:bookmarkStart w:id="0" w:name="_Hlk47539801"/>
    </w:p>
    <w:p w14:paraId="37DF2B59" w14:textId="30749990" w:rsidR="00ED6D7E" w:rsidRDefault="00516BDC" w:rsidP="00C47CDB">
      <w:pPr>
        <w:ind w:left="2160" w:firstLine="720"/>
        <w:rPr>
          <w:rFonts w:ascii="Tahoma" w:hAnsi="Tahoma" w:cs="Tahoma"/>
          <w:b/>
          <w:sz w:val="22"/>
          <w:szCs w:val="22"/>
        </w:rPr>
      </w:pPr>
      <w:r w:rsidRPr="008E2767">
        <w:rPr>
          <w:b/>
        </w:rPr>
        <w:lastRenderedPageBreak/>
        <w:t>Item # 1</w:t>
      </w:r>
      <w:r w:rsidRPr="008E2767">
        <w:rPr>
          <w:b/>
        </w:rPr>
        <w:tab/>
      </w:r>
      <w:r w:rsidRPr="008E2767">
        <w:rPr>
          <w:b/>
          <w:u w:val="single"/>
        </w:rPr>
        <w:t>Raymond Hirsch Parkway/Kimley Horn:</w:t>
      </w:r>
    </w:p>
    <w:p w14:paraId="0BD4267D" w14:textId="029F3303" w:rsidR="00ED6D7E" w:rsidRDefault="00516BDC" w:rsidP="00C47CDB">
      <w:pPr>
        <w:ind w:left="2160" w:firstLine="720"/>
        <w:rPr>
          <w:rFonts w:ascii="Tahoma" w:hAnsi="Tahoma" w:cs="Tahoma"/>
          <w:b/>
          <w:sz w:val="22"/>
          <w:szCs w:val="22"/>
        </w:rPr>
      </w:pPr>
      <w:r w:rsidRPr="00D35597">
        <w:drawing>
          <wp:anchor distT="0" distB="0" distL="114300" distR="114300" simplePos="0" relativeHeight="251693056" behindDoc="0" locked="0" layoutInCell="1" allowOverlap="1" wp14:anchorId="381C757E" wp14:editId="39D9E41B">
            <wp:simplePos x="0" y="0"/>
            <wp:positionH relativeFrom="margin">
              <wp:posOffset>401955</wp:posOffset>
            </wp:positionH>
            <wp:positionV relativeFrom="paragraph">
              <wp:posOffset>278130</wp:posOffset>
            </wp:positionV>
            <wp:extent cx="6135370" cy="4298950"/>
            <wp:effectExtent l="0" t="0" r="0" b="6350"/>
            <wp:wrapThrough wrapText="bothSides">
              <wp:wrapPolygon edited="0">
                <wp:start x="0" y="0"/>
                <wp:lineTo x="0" y="21536"/>
                <wp:lineTo x="21528" y="21536"/>
                <wp:lineTo x="2152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35370" cy="4298950"/>
                    </a:xfrm>
                    <a:prstGeom prst="rect">
                      <a:avLst/>
                    </a:prstGeom>
                  </pic:spPr>
                </pic:pic>
              </a:graphicData>
            </a:graphic>
            <wp14:sizeRelH relativeFrom="margin">
              <wp14:pctWidth>0</wp14:pctWidth>
            </wp14:sizeRelH>
            <wp14:sizeRelV relativeFrom="margin">
              <wp14:pctHeight>0</wp14:pctHeight>
            </wp14:sizeRelV>
          </wp:anchor>
        </w:drawing>
      </w:r>
    </w:p>
    <w:p w14:paraId="67572E43" w14:textId="77777777" w:rsidR="0093573C" w:rsidRDefault="0093573C" w:rsidP="00C47CDB">
      <w:pPr>
        <w:ind w:left="2160" w:firstLine="720"/>
        <w:rPr>
          <w:rFonts w:ascii="Tahoma" w:hAnsi="Tahoma" w:cs="Tahoma"/>
          <w:b/>
          <w:sz w:val="22"/>
          <w:szCs w:val="22"/>
        </w:rPr>
      </w:pPr>
    </w:p>
    <w:bookmarkEnd w:id="0"/>
    <w:p w14:paraId="5086E172" w14:textId="77777777" w:rsidR="00EF7D48" w:rsidRPr="0042628F" w:rsidRDefault="00EF7D48" w:rsidP="00EF7D48">
      <w:pPr>
        <w:spacing w:line="240" w:lineRule="exact"/>
        <w:outlineLvl w:val="0"/>
        <w:rPr>
          <w:rFonts w:ascii="Helvetica" w:hAnsi="Helvetica"/>
          <w:b/>
          <w:szCs w:val="20"/>
        </w:rPr>
      </w:pPr>
      <w:r w:rsidRPr="0042628F">
        <w:rPr>
          <w:rFonts w:ascii="Helvetica" w:hAnsi="Helvetica"/>
          <w:b/>
          <w:szCs w:val="20"/>
        </w:rPr>
        <w:t>5.056</w:t>
      </w:r>
      <w:r w:rsidRPr="0042628F">
        <w:rPr>
          <w:rFonts w:ascii="Helvetica" w:hAnsi="Helvetica"/>
          <w:b/>
          <w:szCs w:val="20"/>
        </w:rPr>
        <w:tab/>
      </w:r>
      <w:r w:rsidRPr="0042628F">
        <w:rPr>
          <w:rFonts w:ascii="Helvetica" w:hAnsi="Helvetica"/>
          <w:b/>
          <w:szCs w:val="20"/>
        </w:rPr>
        <w:tab/>
      </w:r>
      <w:r w:rsidRPr="0042628F">
        <w:rPr>
          <w:rFonts w:ascii="Helvetica" w:hAnsi="Helvetica"/>
          <w:b/>
          <w:szCs w:val="20"/>
        </w:rPr>
        <w:tab/>
      </w:r>
      <w:r w:rsidRPr="0042628F">
        <w:rPr>
          <w:rFonts w:ascii="Helvetica" w:hAnsi="Helvetica"/>
          <w:b/>
          <w:szCs w:val="20"/>
        </w:rPr>
        <w:tab/>
        <w:t>PLANNED DEVELOPMENT DISTRICTS</w:t>
      </w:r>
    </w:p>
    <w:p w14:paraId="6183BC70" w14:textId="77777777" w:rsidR="00EF7D48" w:rsidRPr="0042628F" w:rsidRDefault="00EF7D48" w:rsidP="00EF7D48">
      <w:pPr>
        <w:ind w:left="1008"/>
        <w:rPr>
          <w:sz w:val="20"/>
          <w:szCs w:val="20"/>
        </w:rPr>
      </w:pPr>
    </w:p>
    <w:p w14:paraId="15E0EF5B" w14:textId="77777777" w:rsidR="00EF7D48" w:rsidRPr="0042628F" w:rsidRDefault="00EF7D48" w:rsidP="00EF7D48">
      <w:pPr>
        <w:tabs>
          <w:tab w:val="left" w:pos="720"/>
          <w:tab w:val="left" w:pos="864"/>
          <w:tab w:val="left" w:pos="1440"/>
        </w:tabs>
        <w:spacing w:line="240" w:lineRule="exact"/>
        <w:jc w:val="both"/>
        <w:rPr>
          <w:rFonts w:ascii="Helvetica" w:hAnsi="Helvetica"/>
          <w:szCs w:val="20"/>
        </w:rPr>
      </w:pPr>
    </w:p>
    <w:p w14:paraId="714B214A" w14:textId="77777777" w:rsidR="00EF7D48" w:rsidRPr="0042628F" w:rsidRDefault="00EF7D48" w:rsidP="00EF7D48">
      <w:pPr>
        <w:tabs>
          <w:tab w:val="left" w:pos="864"/>
          <w:tab w:val="left" w:pos="1152"/>
        </w:tabs>
        <w:spacing w:line="240" w:lineRule="exact"/>
        <w:jc w:val="both"/>
        <w:rPr>
          <w:rFonts w:ascii="Helvetica" w:hAnsi="Helvetica"/>
          <w:szCs w:val="20"/>
        </w:rPr>
      </w:pPr>
      <w:r w:rsidRPr="0042628F">
        <w:rPr>
          <w:rFonts w:ascii="Helvetica" w:hAnsi="Helvetica"/>
          <w:b/>
          <w:caps/>
          <w:szCs w:val="20"/>
        </w:rPr>
        <w:t>5.056.1</w:t>
      </w:r>
      <w:r w:rsidRPr="0042628F">
        <w:rPr>
          <w:rFonts w:ascii="Helvetica" w:hAnsi="Helvetica"/>
          <w:b/>
          <w:caps/>
          <w:szCs w:val="20"/>
        </w:rPr>
        <w:tab/>
      </w:r>
      <w:r w:rsidRPr="0042628F">
        <w:rPr>
          <w:rFonts w:ascii="Helvetica" w:hAnsi="Helvetica"/>
          <w:b/>
          <w:caps/>
          <w:szCs w:val="20"/>
        </w:rPr>
        <w:tab/>
      </w:r>
      <w:r w:rsidRPr="0042628F">
        <w:rPr>
          <w:rFonts w:ascii="Helvetica" w:hAnsi="Helvetica"/>
          <w:b/>
          <w:caps/>
          <w:szCs w:val="20"/>
          <w:u w:val="single"/>
        </w:rPr>
        <w:t>DISTRICT DESCRIPTION</w:t>
      </w:r>
    </w:p>
    <w:p w14:paraId="6A490CAA" w14:textId="77777777" w:rsidR="00EF7D48" w:rsidRPr="0042628F" w:rsidRDefault="00EF7D48" w:rsidP="00EF7D48">
      <w:pPr>
        <w:spacing w:line="240" w:lineRule="exact"/>
        <w:ind w:left="720" w:hanging="720"/>
        <w:jc w:val="both"/>
        <w:rPr>
          <w:rFonts w:ascii="Helvetica" w:hAnsi="Helvetica"/>
          <w:szCs w:val="20"/>
        </w:rPr>
      </w:pPr>
    </w:p>
    <w:p w14:paraId="0F77CE78" w14:textId="77777777" w:rsidR="00EF7D48" w:rsidRPr="0042628F" w:rsidRDefault="00EF7D48" w:rsidP="00EF7D48">
      <w:pPr>
        <w:spacing w:line="240" w:lineRule="exact"/>
        <w:ind w:left="720" w:hanging="720"/>
        <w:jc w:val="both"/>
        <w:rPr>
          <w:rFonts w:ascii="Helvetica" w:hAnsi="Helvetica"/>
          <w:szCs w:val="20"/>
        </w:rPr>
      </w:pPr>
      <w:r w:rsidRPr="0042628F">
        <w:rPr>
          <w:rFonts w:ascii="Helvetica" w:hAnsi="Helvetica"/>
          <w:szCs w:val="20"/>
        </w:rPr>
        <w:tab/>
        <w:t>To provide maximum flexibility in the application and implementation of design standards within areas specifically designated by an adopted Community Master Plan.  This district is created with the intent of achieving a scale and form of development that emphasizes sensitivity to pedestrian movement, minimizes intrusion of the automobile into new streets and roads, and provides for the sensitive placement of open spaces in relation to building masses, street design and accessories, and landscaping features in a manner otherwise not insured by the application of conventional developments and standards.  The village concept combines a mixture of compatible uses including single-family, semi-detached, townhouse and neighborhood commercial and office areas.  This shall be blended in a compact, walkable layout with landscaped streets, a network of sidewalks, open space that preserves the natural features of the land and provides the necessary public and community facilities.</w:t>
      </w:r>
    </w:p>
    <w:p w14:paraId="02389CFA" w14:textId="77777777" w:rsidR="00EF7D48" w:rsidRPr="0042628F" w:rsidRDefault="00EF7D48" w:rsidP="00EF7D48">
      <w:pPr>
        <w:spacing w:line="240" w:lineRule="exact"/>
        <w:ind w:left="720" w:hanging="720"/>
        <w:jc w:val="both"/>
        <w:rPr>
          <w:rFonts w:ascii="Helvetica" w:hAnsi="Helvetica"/>
          <w:szCs w:val="20"/>
        </w:rPr>
      </w:pPr>
    </w:p>
    <w:p w14:paraId="565386EB" w14:textId="5D6BB997" w:rsidR="00516BDC" w:rsidRDefault="00EF7D48" w:rsidP="00EF7D48">
      <w:pPr>
        <w:spacing w:line="240" w:lineRule="exact"/>
        <w:ind w:left="720" w:hanging="720"/>
        <w:jc w:val="both"/>
        <w:rPr>
          <w:rFonts w:ascii="Helvetica" w:hAnsi="Helvetica"/>
          <w:szCs w:val="20"/>
        </w:rPr>
      </w:pPr>
      <w:r w:rsidRPr="0042628F">
        <w:rPr>
          <w:rFonts w:ascii="Helvetica" w:hAnsi="Helvetica"/>
          <w:szCs w:val="20"/>
        </w:rPr>
        <w:lastRenderedPageBreak/>
        <w:tab/>
      </w:r>
      <w:r w:rsidR="00516BDC" w:rsidRPr="008E2767">
        <w:rPr>
          <w:b/>
        </w:rPr>
        <w:t>Item # 1</w:t>
      </w:r>
      <w:r w:rsidR="00516BDC" w:rsidRPr="008E2767">
        <w:rPr>
          <w:b/>
        </w:rPr>
        <w:tab/>
      </w:r>
      <w:r w:rsidR="00516BDC" w:rsidRPr="008E2767">
        <w:rPr>
          <w:b/>
          <w:u w:val="single"/>
        </w:rPr>
        <w:t>Raymond Hirsch Parkway/Kimley Horn:</w:t>
      </w:r>
    </w:p>
    <w:p w14:paraId="50EACBF5" w14:textId="0433E7E2" w:rsidR="00EF7D48" w:rsidRPr="0042628F" w:rsidRDefault="00EF7D48" w:rsidP="00EF7D48">
      <w:pPr>
        <w:spacing w:line="240" w:lineRule="exact"/>
        <w:ind w:left="720" w:hanging="720"/>
        <w:jc w:val="both"/>
        <w:rPr>
          <w:rFonts w:ascii="Helvetica" w:hAnsi="Helvetica"/>
          <w:szCs w:val="20"/>
        </w:rPr>
      </w:pPr>
      <w:r w:rsidRPr="0042628F">
        <w:rPr>
          <w:rFonts w:ascii="Helvetica" w:hAnsi="Helvetica"/>
          <w:szCs w:val="20"/>
        </w:rPr>
        <w:t xml:space="preserve">This district shall create a traditional type of development that nurtures diversity in social and economic backgrounds while enhancing aesthetics and maintaining a </w:t>
      </w:r>
      <w:proofErr w:type="gramStart"/>
      <w:r w:rsidRPr="0042628F">
        <w:rPr>
          <w:rFonts w:ascii="Helvetica" w:hAnsi="Helvetica"/>
          <w:szCs w:val="20"/>
        </w:rPr>
        <w:t>small town</w:t>
      </w:r>
      <w:proofErr w:type="gramEnd"/>
      <w:r w:rsidRPr="0042628F">
        <w:rPr>
          <w:rFonts w:ascii="Helvetica" w:hAnsi="Helvetica"/>
          <w:szCs w:val="20"/>
        </w:rPr>
        <w:t xml:space="preserve"> character.</w:t>
      </w:r>
    </w:p>
    <w:p w14:paraId="5A9F4521" w14:textId="77777777" w:rsidR="00EF7D48" w:rsidRPr="0042628F" w:rsidRDefault="00EF7D48" w:rsidP="00EF7D48">
      <w:pPr>
        <w:tabs>
          <w:tab w:val="left" w:pos="72"/>
          <w:tab w:val="left" w:pos="720"/>
          <w:tab w:val="left" w:pos="1440"/>
          <w:tab w:val="left" w:pos="2160"/>
          <w:tab w:val="left" w:pos="2880"/>
        </w:tabs>
        <w:spacing w:line="240" w:lineRule="exact"/>
        <w:ind w:left="2160" w:hanging="2160"/>
        <w:jc w:val="both"/>
        <w:rPr>
          <w:rFonts w:ascii="Helvetica" w:hAnsi="Helvetica"/>
          <w:szCs w:val="20"/>
        </w:rPr>
      </w:pPr>
    </w:p>
    <w:p w14:paraId="2B2BECA4" w14:textId="77777777" w:rsidR="00EF7D48" w:rsidRPr="0042628F" w:rsidRDefault="00EF7D48" w:rsidP="00EF7D48">
      <w:pPr>
        <w:tabs>
          <w:tab w:val="left" w:pos="1152"/>
          <w:tab w:val="left" w:pos="1440"/>
          <w:tab w:val="left" w:pos="2448"/>
        </w:tabs>
        <w:spacing w:line="240" w:lineRule="exact"/>
        <w:jc w:val="both"/>
        <w:rPr>
          <w:rFonts w:ascii="Helvetica" w:hAnsi="Helvetica"/>
          <w:b/>
          <w:szCs w:val="20"/>
          <w:u w:val="single"/>
        </w:rPr>
      </w:pPr>
      <w:r w:rsidRPr="0042628F">
        <w:rPr>
          <w:rFonts w:ascii="Helvetica" w:hAnsi="Helvetica"/>
          <w:b/>
          <w:szCs w:val="20"/>
        </w:rPr>
        <w:t>5.056.5</w:t>
      </w:r>
      <w:r w:rsidRPr="0042628F">
        <w:rPr>
          <w:rFonts w:ascii="Helvetica" w:hAnsi="Helvetica"/>
          <w:b/>
          <w:szCs w:val="20"/>
        </w:rPr>
        <w:tab/>
      </w:r>
      <w:r w:rsidRPr="0042628F">
        <w:rPr>
          <w:rFonts w:ascii="Helvetica" w:hAnsi="Helvetica"/>
          <w:b/>
          <w:szCs w:val="20"/>
          <w:u w:val="single"/>
        </w:rPr>
        <w:t>Residential Planned Developments</w:t>
      </w:r>
    </w:p>
    <w:p w14:paraId="4F220766" w14:textId="77777777" w:rsidR="00EF7D48" w:rsidRPr="0042628F" w:rsidRDefault="00EF7D48" w:rsidP="00EF7D48">
      <w:pPr>
        <w:tabs>
          <w:tab w:val="left" w:pos="1152"/>
          <w:tab w:val="left" w:pos="1440"/>
          <w:tab w:val="left" w:pos="2448"/>
        </w:tabs>
        <w:spacing w:line="240" w:lineRule="exact"/>
        <w:ind w:left="3600" w:hanging="3600"/>
        <w:jc w:val="both"/>
        <w:rPr>
          <w:rFonts w:ascii="Helvetica" w:hAnsi="Helvetica"/>
          <w:b/>
          <w:szCs w:val="20"/>
        </w:rPr>
      </w:pPr>
    </w:p>
    <w:p w14:paraId="6782BA41" w14:textId="77777777" w:rsidR="00EF7D48" w:rsidRPr="0042628F" w:rsidRDefault="00EF7D48" w:rsidP="00EF7D48">
      <w:pPr>
        <w:tabs>
          <w:tab w:val="left" w:pos="1152"/>
          <w:tab w:val="left" w:pos="1440"/>
          <w:tab w:val="left" w:pos="2448"/>
        </w:tabs>
        <w:spacing w:line="240" w:lineRule="exact"/>
        <w:ind w:left="3600" w:hanging="3600"/>
        <w:jc w:val="both"/>
        <w:rPr>
          <w:rFonts w:ascii="Helvetica" w:hAnsi="Helvetica"/>
          <w:b/>
          <w:szCs w:val="20"/>
          <w:u w:val="single"/>
        </w:rPr>
      </w:pPr>
      <w:r w:rsidRPr="0042628F">
        <w:rPr>
          <w:rFonts w:ascii="Helvetica" w:hAnsi="Helvetica"/>
          <w:b/>
          <w:szCs w:val="20"/>
          <w:u w:val="single"/>
        </w:rPr>
        <w:t xml:space="preserve">The Planning Commission may vary this design where creative site and building </w:t>
      </w:r>
    </w:p>
    <w:p w14:paraId="1D304687" w14:textId="77777777" w:rsidR="00EF7D48" w:rsidRPr="0042628F" w:rsidRDefault="00EF7D48" w:rsidP="00EF7D48">
      <w:pPr>
        <w:tabs>
          <w:tab w:val="left" w:pos="1152"/>
          <w:tab w:val="left" w:pos="1440"/>
          <w:tab w:val="left" w:pos="2448"/>
        </w:tabs>
        <w:spacing w:line="240" w:lineRule="exact"/>
        <w:ind w:left="3600" w:hanging="3600"/>
        <w:jc w:val="both"/>
        <w:rPr>
          <w:rFonts w:ascii="Helvetica" w:hAnsi="Helvetica"/>
          <w:b/>
          <w:szCs w:val="20"/>
          <w:u w:val="single"/>
        </w:rPr>
      </w:pPr>
      <w:r w:rsidRPr="0042628F">
        <w:rPr>
          <w:rFonts w:ascii="Helvetica" w:hAnsi="Helvetica"/>
          <w:b/>
          <w:szCs w:val="20"/>
          <w:u w:val="single"/>
        </w:rPr>
        <w:t xml:space="preserve">design </w:t>
      </w:r>
      <w:proofErr w:type="gramStart"/>
      <w:r w:rsidRPr="0042628F">
        <w:rPr>
          <w:rFonts w:ascii="Helvetica" w:hAnsi="Helvetica"/>
          <w:b/>
          <w:szCs w:val="20"/>
          <w:u w:val="single"/>
        </w:rPr>
        <w:t>are</w:t>
      </w:r>
      <w:proofErr w:type="gramEnd"/>
      <w:r w:rsidRPr="0042628F">
        <w:rPr>
          <w:rFonts w:ascii="Helvetica" w:hAnsi="Helvetica"/>
          <w:b/>
          <w:szCs w:val="20"/>
          <w:u w:val="single"/>
        </w:rPr>
        <w:t xml:space="preserve"> proposed.</w:t>
      </w:r>
    </w:p>
    <w:p w14:paraId="600E66A2" w14:textId="77777777" w:rsidR="00EF7D48" w:rsidRPr="0042628F" w:rsidRDefault="00EF7D48" w:rsidP="00EF7D48">
      <w:pPr>
        <w:tabs>
          <w:tab w:val="left" w:pos="720"/>
          <w:tab w:val="left" w:pos="1440"/>
          <w:tab w:val="left" w:pos="2160"/>
          <w:tab w:val="left" w:pos="2880"/>
        </w:tabs>
        <w:spacing w:line="240" w:lineRule="exact"/>
        <w:ind w:left="3600" w:hanging="3600"/>
        <w:jc w:val="both"/>
        <w:rPr>
          <w:rFonts w:ascii="Helvetica" w:hAnsi="Helvetica"/>
          <w:szCs w:val="20"/>
        </w:rPr>
      </w:pPr>
    </w:p>
    <w:p w14:paraId="23843A88" w14:textId="77777777" w:rsidR="00EF7D48" w:rsidRPr="0042628F" w:rsidRDefault="00EF7D48" w:rsidP="00EF7D48">
      <w:pPr>
        <w:tabs>
          <w:tab w:val="left" w:pos="720"/>
          <w:tab w:val="left" w:pos="1440"/>
          <w:tab w:val="left" w:pos="2160"/>
          <w:tab w:val="left" w:pos="288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t>A.</w:t>
      </w:r>
      <w:r w:rsidRPr="0042628F">
        <w:rPr>
          <w:rFonts w:ascii="Helvetica" w:hAnsi="Helvetica"/>
          <w:szCs w:val="20"/>
        </w:rPr>
        <w:tab/>
      </w:r>
      <w:r w:rsidRPr="0042628F">
        <w:rPr>
          <w:rFonts w:ascii="Helvetica" w:hAnsi="Helvetica"/>
          <w:szCs w:val="20"/>
          <w:u w:val="single"/>
        </w:rPr>
        <w:t>Type of Developments</w:t>
      </w:r>
    </w:p>
    <w:p w14:paraId="22C6398B" w14:textId="77777777" w:rsidR="00EF7D48" w:rsidRPr="0042628F" w:rsidRDefault="00EF7D48" w:rsidP="00EF7D48">
      <w:pPr>
        <w:tabs>
          <w:tab w:val="left" w:pos="720"/>
          <w:tab w:val="left" w:pos="1440"/>
          <w:tab w:val="left" w:pos="2160"/>
          <w:tab w:val="left" w:pos="2880"/>
        </w:tabs>
        <w:spacing w:line="240" w:lineRule="exact"/>
        <w:ind w:left="2160" w:hanging="2160"/>
        <w:jc w:val="both"/>
        <w:rPr>
          <w:rFonts w:ascii="Helvetica" w:hAnsi="Helvetica"/>
          <w:szCs w:val="20"/>
        </w:rPr>
      </w:pPr>
    </w:p>
    <w:p w14:paraId="299A3D93"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There are hereby created two (2) types of residential PUDs as follows:</w:t>
      </w:r>
    </w:p>
    <w:p w14:paraId="1D38ED19" w14:textId="77777777" w:rsidR="00EF7D48" w:rsidRPr="0042628F" w:rsidRDefault="00EF7D48" w:rsidP="00EF7D48">
      <w:pPr>
        <w:tabs>
          <w:tab w:val="left" w:pos="720"/>
          <w:tab w:val="left" w:pos="1440"/>
        </w:tabs>
        <w:spacing w:line="240" w:lineRule="exact"/>
        <w:jc w:val="both"/>
        <w:rPr>
          <w:rFonts w:ascii="Helvetica" w:hAnsi="Helvetica"/>
          <w:szCs w:val="20"/>
        </w:rPr>
      </w:pPr>
    </w:p>
    <w:p w14:paraId="2BEC9081"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Suburban Residential Planned Development</w:t>
      </w:r>
      <w:r w:rsidRPr="0042628F">
        <w:rPr>
          <w:rFonts w:ascii="Helvetica" w:hAnsi="Helvetica"/>
          <w:szCs w:val="20"/>
        </w:rPr>
        <w:tab/>
      </w:r>
      <w:r w:rsidRPr="0042628F">
        <w:rPr>
          <w:rFonts w:ascii="Helvetica" w:hAnsi="Helvetica"/>
          <w:szCs w:val="20"/>
        </w:rPr>
        <w:tab/>
        <w:t xml:space="preserve">     SRPUD</w:t>
      </w:r>
    </w:p>
    <w:p w14:paraId="2D707616"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 xml:space="preserve">Neighborhood Center Residential Planned </w:t>
      </w:r>
      <w:proofErr w:type="gramStart"/>
      <w:r w:rsidRPr="0042628F">
        <w:rPr>
          <w:rFonts w:ascii="Helvetica" w:hAnsi="Helvetica"/>
          <w:szCs w:val="20"/>
        </w:rPr>
        <w:t>Development  NCRPUD</w:t>
      </w:r>
      <w:proofErr w:type="gramEnd"/>
    </w:p>
    <w:p w14:paraId="4E6EFFEF"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t>B.</w:t>
      </w:r>
      <w:r w:rsidRPr="0042628F">
        <w:rPr>
          <w:rFonts w:ascii="Helvetica" w:hAnsi="Helvetica"/>
          <w:szCs w:val="20"/>
        </w:rPr>
        <w:tab/>
      </w:r>
      <w:r w:rsidRPr="0042628F">
        <w:rPr>
          <w:rFonts w:ascii="Helvetica" w:hAnsi="Helvetica"/>
          <w:szCs w:val="20"/>
          <w:u w:val="single"/>
        </w:rPr>
        <w:t>Purpose</w:t>
      </w:r>
    </w:p>
    <w:p w14:paraId="135D5AC7"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p>
    <w:p w14:paraId="7F704DCB"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The purpose of a SRPUD is to permit development of land, which by reason of topography or floodable land contains some areas unsuitable for development, and to permit the cluster of lots in order to leave the unsuitable land as permanent open space.</w:t>
      </w:r>
    </w:p>
    <w:p w14:paraId="12656C38"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The purpose of a NCRPUD is to permit a variety of housing types within a totally planned environment.</w:t>
      </w:r>
    </w:p>
    <w:p w14:paraId="57F56367" w14:textId="77777777" w:rsidR="00EF7D48" w:rsidRPr="0042628F" w:rsidRDefault="00EF7D48" w:rsidP="00EF7D48">
      <w:pPr>
        <w:tabs>
          <w:tab w:val="left" w:pos="720"/>
          <w:tab w:val="left" w:pos="1440"/>
        </w:tabs>
        <w:spacing w:line="240" w:lineRule="exact"/>
        <w:jc w:val="both"/>
        <w:rPr>
          <w:rFonts w:ascii="Helvetica" w:hAnsi="Helvetica"/>
          <w:szCs w:val="20"/>
        </w:rPr>
      </w:pPr>
    </w:p>
    <w:p w14:paraId="0FF38827" w14:textId="77777777" w:rsidR="00EF7D48"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p>
    <w:p w14:paraId="7CABA0E4" w14:textId="77777777" w:rsidR="00EF7D48" w:rsidRDefault="00EF7D48" w:rsidP="00EF7D48">
      <w:pPr>
        <w:tabs>
          <w:tab w:val="left" w:pos="720"/>
          <w:tab w:val="left" w:pos="1440"/>
        </w:tabs>
        <w:spacing w:line="240" w:lineRule="exact"/>
        <w:ind w:left="2160" w:hanging="2160"/>
        <w:jc w:val="both"/>
        <w:rPr>
          <w:rFonts w:ascii="Helvetica" w:hAnsi="Helvetica"/>
          <w:szCs w:val="20"/>
        </w:rPr>
      </w:pPr>
    </w:p>
    <w:p w14:paraId="7502D1C0" w14:textId="77777777" w:rsidR="00EF7D48" w:rsidRDefault="00EF7D48" w:rsidP="00EF7D48">
      <w:pPr>
        <w:tabs>
          <w:tab w:val="left" w:pos="720"/>
          <w:tab w:val="left" w:pos="1440"/>
        </w:tabs>
        <w:spacing w:line="240" w:lineRule="exact"/>
        <w:ind w:left="2160" w:hanging="2160"/>
        <w:jc w:val="both"/>
        <w:rPr>
          <w:rFonts w:ascii="Helvetica" w:hAnsi="Helvetica"/>
          <w:szCs w:val="20"/>
        </w:rPr>
      </w:pPr>
    </w:p>
    <w:p w14:paraId="41397004" w14:textId="77777777" w:rsidR="00EF7D48" w:rsidRPr="0042628F" w:rsidRDefault="00EF7D48" w:rsidP="00EF7D48">
      <w:pPr>
        <w:tabs>
          <w:tab w:val="left" w:pos="720"/>
          <w:tab w:val="left" w:pos="1440"/>
        </w:tabs>
        <w:spacing w:line="240" w:lineRule="exact"/>
        <w:ind w:left="2160" w:hanging="2160"/>
        <w:jc w:val="center"/>
        <w:rPr>
          <w:rFonts w:ascii="Helvetica" w:hAnsi="Helvetica"/>
          <w:b/>
          <w:bCs/>
          <w:sz w:val="28"/>
          <w:szCs w:val="28"/>
        </w:rPr>
      </w:pPr>
    </w:p>
    <w:p w14:paraId="20E9D21F" w14:textId="77777777" w:rsidR="00EF7D48" w:rsidRDefault="00EF7D48" w:rsidP="00EF7D48">
      <w:pPr>
        <w:tabs>
          <w:tab w:val="left" w:pos="720"/>
          <w:tab w:val="left" w:pos="1440"/>
        </w:tabs>
        <w:spacing w:line="240" w:lineRule="exact"/>
        <w:ind w:left="2160" w:hanging="2160"/>
        <w:jc w:val="center"/>
        <w:rPr>
          <w:b/>
          <w:bCs/>
          <w:sz w:val="28"/>
          <w:szCs w:val="28"/>
        </w:rPr>
      </w:pPr>
    </w:p>
    <w:p w14:paraId="28E10170" w14:textId="77777777" w:rsidR="00EF7D48" w:rsidRDefault="00EF7D48" w:rsidP="00EF7D48">
      <w:pPr>
        <w:tabs>
          <w:tab w:val="left" w:pos="720"/>
          <w:tab w:val="left" w:pos="1440"/>
        </w:tabs>
        <w:spacing w:line="240" w:lineRule="exact"/>
        <w:ind w:left="2160" w:hanging="2160"/>
        <w:jc w:val="center"/>
        <w:rPr>
          <w:b/>
          <w:bCs/>
          <w:sz w:val="28"/>
          <w:szCs w:val="28"/>
        </w:rPr>
      </w:pPr>
    </w:p>
    <w:p w14:paraId="1F4B0140" w14:textId="77777777" w:rsidR="00EF7D48" w:rsidRPr="00EF7D48" w:rsidRDefault="00EF7D48" w:rsidP="00EF7D48">
      <w:pPr>
        <w:tabs>
          <w:tab w:val="left" w:pos="720"/>
          <w:tab w:val="left" w:pos="1440"/>
        </w:tabs>
        <w:spacing w:line="240" w:lineRule="exact"/>
        <w:ind w:left="2160" w:hanging="2160"/>
        <w:jc w:val="both"/>
        <w:rPr>
          <w:rFonts w:ascii="Helvetica" w:hAnsi="Helvetica"/>
          <w:b/>
          <w:bCs/>
          <w:sz w:val="28"/>
          <w:szCs w:val="28"/>
        </w:rPr>
      </w:pPr>
    </w:p>
    <w:p w14:paraId="0BC952E0" w14:textId="7DAA57B6" w:rsidR="00EF7D48" w:rsidRPr="0042628F" w:rsidRDefault="00EF7D48" w:rsidP="00EF7D48">
      <w:pPr>
        <w:tabs>
          <w:tab w:val="left" w:pos="720"/>
          <w:tab w:val="left" w:pos="1440"/>
        </w:tabs>
        <w:spacing w:line="240" w:lineRule="exact"/>
        <w:ind w:left="2160" w:hanging="2160"/>
        <w:jc w:val="both"/>
        <w:rPr>
          <w:rFonts w:ascii="Helvetica" w:hAnsi="Helvetica"/>
          <w:szCs w:val="20"/>
        </w:rPr>
      </w:pPr>
      <w:r>
        <w:rPr>
          <w:rFonts w:ascii="Helvetica" w:hAnsi="Helvetica"/>
          <w:szCs w:val="20"/>
        </w:rPr>
        <w:tab/>
      </w:r>
      <w:r>
        <w:rPr>
          <w:rFonts w:ascii="Helvetica" w:hAnsi="Helvetica"/>
          <w:szCs w:val="20"/>
        </w:rPr>
        <w:tab/>
      </w:r>
      <w:r w:rsidRPr="0042628F">
        <w:rPr>
          <w:rFonts w:ascii="Helvetica" w:hAnsi="Helvetica"/>
          <w:szCs w:val="20"/>
        </w:rPr>
        <w:t>C.</w:t>
      </w:r>
      <w:r w:rsidRPr="0042628F">
        <w:rPr>
          <w:rFonts w:ascii="Helvetica" w:hAnsi="Helvetica"/>
          <w:szCs w:val="20"/>
        </w:rPr>
        <w:tab/>
      </w:r>
      <w:r w:rsidRPr="0042628F">
        <w:rPr>
          <w:rFonts w:ascii="Helvetica" w:hAnsi="Helvetica"/>
          <w:szCs w:val="20"/>
          <w:u w:val="single"/>
        </w:rPr>
        <w:t>Minimum Size</w:t>
      </w:r>
    </w:p>
    <w:p w14:paraId="5D552D85" w14:textId="457D18AB" w:rsidR="00EF7D48" w:rsidRDefault="00EF7D48" w:rsidP="00EF7D48">
      <w:pPr>
        <w:tabs>
          <w:tab w:val="left" w:pos="720"/>
          <w:tab w:val="left" w:pos="1440"/>
        </w:tabs>
        <w:spacing w:line="240" w:lineRule="exact"/>
        <w:ind w:left="2160" w:hanging="2160"/>
        <w:jc w:val="both"/>
        <w:rPr>
          <w:rFonts w:ascii="Helvetica" w:hAnsi="Helvetica"/>
          <w:szCs w:val="20"/>
        </w:rPr>
      </w:pPr>
      <w:r>
        <w:rPr>
          <w:rFonts w:ascii="Helvetica" w:hAnsi="Helvetica"/>
          <w:szCs w:val="20"/>
        </w:rPr>
        <w:tab/>
      </w:r>
    </w:p>
    <w:p w14:paraId="538B18F4" w14:textId="48F2A6F3" w:rsidR="00EF7D48" w:rsidRPr="0042628F" w:rsidRDefault="00EF7D48" w:rsidP="00EF7D48">
      <w:pPr>
        <w:tabs>
          <w:tab w:val="left" w:pos="720"/>
          <w:tab w:val="left" w:pos="1440"/>
        </w:tabs>
        <w:spacing w:line="240" w:lineRule="exact"/>
        <w:ind w:left="2160" w:hanging="2160"/>
        <w:jc w:val="both"/>
        <w:rPr>
          <w:rFonts w:ascii="Helvetica" w:hAnsi="Helvetica"/>
          <w:szCs w:val="20"/>
        </w:rPr>
      </w:pPr>
      <w:r>
        <w:rPr>
          <w:rFonts w:ascii="Helvetica" w:hAnsi="Helvetica"/>
          <w:szCs w:val="20"/>
        </w:rPr>
        <w:tab/>
      </w:r>
      <w:r>
        <w:rPr>
          <w:rFonts w:ascii="Helvetica" w:hAnsi="Helvetica"/>
          <w:szCs w:val="20"/>
        </w:rPr>
        <w:tab/>
      </w:r>
      <w:r>
        <w:rPr>
          <w:rFonts w:ascii="Helvetica" w:hAnsi="Helvetica"/>
          <w:szCs w:val="20"/>
        </w:rPr>
        <w:tab/>
      </w:r>
      <w:r w:rsidRPr="0042628F">
        <w:rPr>
          <w:rFonts w:ascii="Helvetica" w:hAnsi="Helvetica"/>
          <w:szCs w:val="20"/>
        </w:rPr>
        <w:t>The minimum size of either residential PUD shall be five (5) acres. The planning commission and board of mayor and aldermen may, within their discretion, approve developments considered as an infill on less acreage.</w:t>
      </w:r>
    </w:p>
    <w:p w14:paraId="1A4917C4"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p>
    <w:p w14:paraId="01218CDA"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t>D.</w:t>
      </w:r>
      <w:r w:rsidRPr="0042628F">
        <w:rPr>
          <w:rFonts w:ascii="Helvetica" w:hAnsi="Helvetica"/>
          <w:szCs w:val="20"/>
        </w:rPr>
        <w:tab/>
      </w:r>
      <w:r w:rsidRPr="0042628F">
        <w:rPr>
          <w:rFonts w:ascii="Helvetica" w:hAnsi="Helvetica"/>
          <w:szCs w:val="20"/>
          <w:u w:val="single"/>
        </w:rPr>
        <w:t>Permitted Activities in a Residential PUD</w:t>
      </w:r>
    </w:p>
    <w:p w14:paraId="7F254814"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p>
    <w:p w14:paraId="544B3302"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The activities listed in Table I listed as “may be considered a permitted use” in a RPUD only when deemed appropriate by the Planning Commission and the Board of Mayor and Aldermen as approved with the preliminary master plan.  Other activities listed as prohibited in Table 1 or not listed in Table 1 below are prohibited.</w:t>
      </w:r>
    </w:p>
    <w:p w14:paraId="63F0AFF6"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p>
    <w:p w14:paraId="239B6136" w14:textId="77777777" w:rsidR="00EF7D48" w:rsidRPr="0042628F" w:rsidRDefault="00EF7D48" w:rsidP="00EF7D48">
      <w:pPr>
        <w:tabs>
          <w:tab w:val="left" w:pos="720"/>
          <w:tab w:val="left" w:pos="1440"/>
        </w:tabs>
        <w:spacing w:line="240" w:lineRule="exact"/>
        <w:ind w:left="2160" w:hanging="2160"/>
        <w:jc w:val="both"/>
        <w:rPr>
          <w:rFonts w:ascii="Helvetica" w:hAnsi="Helvetica"/>
          <w:b/>
          <w:bCs/>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 xml:space="preserve">Residential accessory residential dwelling units shall require review by the Board of Zoning Appeals for a special exception under Section 4.190 of this ordinance. If a residential planned unit development is being designed to include accessory dwelling units for the entire development, then such units will need to be included on the preliminary master plan to be approved by Planning Commission and Board of Mayor and Aldermen. </w:t>
      </w:r>
      <w:r w:rsidRPr="0042628F">
        <w:rPr>
          <w:rFonts w:ascii="Helvetica" w:hAnsi="Helvetica"/>
          <w:b/>
          <w:bCs/>
          <w:szCs w:val="20"/>
        </w:rPr>
        <w:t>(Added by Ordinance 06-31, August 17, 2006)</w:t>
      </w:r>
    </w:p>
    <w:p w14:paraId="1AED1D3A"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p>
    <w:p w14:paraId="24418679" w14:textId="725F8651" w:rsidR="00516BDC" w:rsidRDefault="00516BDC" w:rsidP="00EF7D48">
      <w:pPr>
        <w:tabs>
          <w:tab w:val="left" w:pos="720"/>
          <w:tab w:val="left" w:pos="1440"/>
        </w:tabs>
        <w:spacing w:line="240" w:lineRule="exact"/>
        <w:ind w:left="2160" w:hanging="2160"/>
        <w:jc w:val="both"/>
        <w:rPr>
          <w:b/>
          <w:u w:val="single"/>
        </w:rPr>
      </w:pPr>
      <w:r w:rsidRPr="008E2767">
        <w:rPr>
          <w:b/>
        </w:rPr>
        <w:lastRenderedPageBreak/>
        <w:t>Item # 1</w:t>
      </w:r>
      <w:r w:rsidRPr="008E2767">
        <w:rPr>
          <w:b/>
        </w:rPr>
        <w:tab/>
      </w:r>
      <w:r w:rsidRPr="008E2767">
        <w:rPr>
          <w:b/>
          <w:u w:val="single"/>
        </w:rPr>
        <w:t>Raymond Hirsch Parkway/Kimley Horn:</w:t>
      </w:r>
    </w:p>
    <w:p w14:paraId="55B0D3F3" w14:textId="77777777" w:rsidR="00516BDC" w:rsidRDefault="00516BDC" w:rsidP="00EF7D48">
      <w:pPr>
        <w:tabs>
          <w:tab w:val="left" w:pos="720"/>
          <w:tab w:val="left" w:pos="1440"/>
        </w:tabs>
        <w:spacing w:line="240" w:lineRule="exact"/>
        <w:ind w:left="2160" w:hanging="2160"/>
        <w:jc w:val="both"/>
        <w:rPr>
          <w:rFonts w:ascii="Helvetica" w:hAnsi="Helvetica"/>
          <w:szCs w:val="20"/>
        </w:rPr>
      </w:pPr>
    </w:p>
    <w:p w14:paraId="1586EDEC" w14:textId="08BBB5FE"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E.</w:t>
      </w:r>
      <w:r w:rsidRPr="0042628F">
        <w:rPr>
          <w:rFonts w:ascii="Helvetica" w:hAnsi="Helvetica"/>
          <w:szCs w:val="20"/>
        </w:rPr>
        <w:tab/>
      </w:r>
      <w:r w:rsidRPr="0042628F">
        <w:rPr>
          <w:rFonts w:ascii="Helvetica" w:hAnsi="Helvetica"/>
          <w:szCs w:val="20"/>
          <w:u w:val="single"/>
        </w:rPr>
        <w:t>Limitation on Commercial Activities</w:t>
      </w:r>
    </w:p>
    <w:p w14:paraId="746244E2"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p>
    <w:p w14:paraId="78F97D3F"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 xml:space="preserve">The commercial activities permitted in Table I, shall be limited to no more than four (4) percent of the total floor area within such development and provided further that the maximum floor area for any establishment shall be five thousand (5,000) square feet. Such commercial activities shall be designed to serve primarily the residents within the PUD and shall not be constructed until at least one-half (1/2) the residential units are complete. Home occupations shall be considered separate from convenience commercial and shall be regulated under article 4.180. </w:t>
      </w:r>
      <w:r w:rsidRPr="0042628F">
        <w:rPr>
          <w:rFonts w:ascii="Helvetica" w:hAnsi="Helvetica"/>
          <w:b/>
          <w:bCs/>
          <w:szCs w:val="20"/>
        </w:rPr>
        <w:t>(Amended by Ordinance 06-16, May 18, 2006)</w:t>
      </w:r>
      <w:r w:rsidRPr="0042628F">
        <w:rPr>
          <w:rFonts w:ascii="Helvetica" w:hAnsi="Helvetica"/>
          <w:szCs w:val="20"/>
        </w:rPr>
        <w:t xml:space="preserve"> </w:t>
      </w:r>
    </w:p>
    <w:p w14:paraId="1646D080"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br w:type="page"/>
      </w:r>
    </w:p>
    <w:p w14:paraId="4492B68F" w14:textId="77777777" w:rsidR="00EF7D48" w:rsidRPr="0042628F" w:rsidRDefault="00EF7D48" w:rsidP="00EF7D48">
      <w:pPr>
        <w:tabs>
          <w:tab w:val="left" w:pos="720"/>
          <w:tab w:val="left" w:pos="1440"/>
        </w:tabs>
        <w:spacing w:line="240" w:lineRule="exact"/>
        <w:ind w:left="2160" w:hanging="2160"/>
        <w:jc w:val="center"/>
        <w:rPr>
          <w:rFonts w:ascii="Helvetica" w:hAnsi="Helvetica"/>
          <w:b/>
          <w:bCs/>
        </w:rPr>
      </w:pPr>
    </w:p>
    <w:p w14:paraId="4B726051" w14:textId="47FF78C4" w:rsidR="00EF7D48" w:rsidRPr="00A252F3" w:rsidRDefault="00EF7D48" w:rsidP="00EF7D48">
      <w:pPr>
        <w:tabs>
          <w:tab w:val="left" w:pos="720"/>
          <w:tab w:val="left" w:pos="1440"/>
        </w:tabs>
        <w:spacing w:line="240" w:lineRule="exact"/>
        <w:ind w:left="2160" w:hanging="2160"/>
        <w:jc w:val="center"/>
        <w:rPr>
          <w:b/>
          <w:bCs/>
        </w:rPr>
      </w:pPr>
    </w:p>
    <w:p w14:paraId="6444F5B3" w14:textId="5FDB0B1C" w:rsidR="00EF7D48" w:rsidRDefault="00516BDC" w:rsidP="00516BDC">
      <w:pPr>
        <w:spacing w:line="240" w:lineRule="exact"/>
        <w:ind w:left="720" w:hanging="720"/>
        <w:rPr>
          <w:rFonts w:ascii="Helvetica" w:hAnsi="Helvetica"/>
          <w:b/>
          <w:szCs w:val="20"/>
          <w:u w:val="single"/>
        </w:rPr>
      </w:pPr>
      <w:r w:rsidRPr="008E2767">
        <w:rPr>
          <w:b/>
        </w:rPr>
        <w:t>Item # 1</w:t>
      </w:r>
      <w:r w:rsidRPr="008E2767">
        <w:rPr>
          <w:b/>
        </w:rPr>
        <w:tab/>
      </w:r>
      <w:r w:rsidRPr="008E2767">
        <w:rPr>
          <w:b/>
          <w:u w:val="single"/>
        </w:rPr>
        <w:t>Raymond Hirsch Parkway/Kimley Horn:</w:t>
      </w:r>
    </w:p>
    <w:p w14:paraId="35B986A8" w14:textId="74A475B7" w:rsidR="00EF7D48" w:rsidRPr="0042628F" w:rsidRDefault="00EF7D48" w:rsidP="00EF7D48">
      <w:pPr>
        <w:spacing w:line="240" w:lineRule="exact"/>
        <w:ind w:left="720" w:hanging="720"/>
        <w:jc w:val="center"/>
        <w:rPr>
          <w:rFonts w:ascii="Helvetica" w:hAnsi="Helvetica"/>
          <w:b/>
          <w:szCs w:val="20"/>
          <w:u w:val="single"/>
        </w:rPr>
      </w:pPr>
      <w:r w:rsidRPr="0042628F">
        <w:rPr>
          <w:rFonts w:ascii="Helvetica" w:hAnsi="Helvetica"/>
          <w:b/>
          <w:szCs w:val="20"/>
          <w:u w:val="single"/>
        </w:rPr>
        <w:t>Table I</w:t>
      </w:r>
    </w:p>
    <w:p w14:paraId="296FB1CD" w14:textId="77777777" w:rsidR="00EF7D48" w:rsidRPr="0042628F" w:rsidRDefault="00EF7D48" w:rsidP="00EF7D48">
      <w:pPr>
        <w:spacing w:line="240" w:lineRule="exact"/>
        <w:ind w:left="720" w:hanging="720"/>
        <w:jc w:val="center"/>
        <w:rPr>
          <w:rFonts w:ascii="Helvetica" w:hAnsi="Helvetica"/>
          <w:szCs w:val="20"/>
        </w:rPr>
      </w:pPr>
    </w:p>
    <w:p w14:paraId="3D04C5FD" w14:textId="77777777" w:rsidR="00EF7D48" w:rsidRPr="0042628F" w:rsidRDefault="00EF7D48" w:rsidP="00EF7D48">
      <w:pPr>
        <w:spacing w:line="240" w:lineRule="exact"/>
        <w:ind w:left="720" w:hanging="720"/>
        <w:jc w:val="center"/>
        <w:rPr>
          <w:rFonts w:ascii="Helvetica" w:hAnsi="Helvetica"/>
          <w:b/>
          <w:szCs w:val="20"/>
          <w:u w:val="single"/>
        </w:rPr>
      </w:pPr>
      <w:r w:rsidRPr="0042628F">
        <w:rPr>
          <w:rFonts w:ascii="Helvetica" w:hAnsi="Helvetica"/>
          <w:b/>
          <w:szCs w:val="20"/>
          <w:u w:val="single"/>
        </w:rPr>
        <w:t xml:space="preserve">Permitted Uses and Structures </w:t>
      </w:r>
    </w:p>
    <w:p w14:paraId="7B2C3D71" w14:textId="77777777" w:rsidR="00EF7D48" w:rsidRPr="0042628F" w:rsidRDefault="00EF7D48" w:rsidP="00EF7D48">
      <w:pPr>
        <w:spacing w:line="240" w:lineRule="exact"/>
        <w:ind w:left="720" w:hanging="720"/>
        <w:jc w:val="center"/>
        <w:rPr>
          <w:rFonts w:ascii="Helvetica" w:hAnsi="Helvetica"/>
          <w:b/>
          <w:szCs w:val="20"/>
          <w:u w:val="single"/>
        </w:rPr>
      </w:pPr>
    </w:p>
    <w:p w14:paraId="6B3E23A4" w14:textId="77777777" w:rsidR="00EF7D48" w:rsidRPr="0042628F" w:rsidRDefault="00EF7D48" w:rsidP="00EF7D48">
      <w:pPr>
        <w:spacing w:line="240" w:lineRule="exact"/>
        <w:ind w:left="720" w:hanging="720"/>
        <w:jc w:val="center"/>
        <w:rPr>
          <w:rFonts w:ascii="Helvetica" w:hAnsi="Helvetica"/>
          <w:b/>
          <w:szCs w:val="20"/>
        </w:rPr>
      </w:pPr>
      <w:r w:rsidRPr="0042628F">
        <w:rPr>
          <w:rFonts w:ascii="Helvetica" w:hAnsi="Helvetica"/>
          <w:b/>
          <w:szCs w:val="20"/>
          <w:u w:val="single"/>
        </w:rPr>
        <w:t>Residential Planned Development</w:t>
      </w:r>
    </w:p>
    <w:p w14:paraId="49EA33B4" w14:textId="77777777" w:rsidR="00EF7D48" w:rsidRPr="0042628F" w:rsidRDefault="00EF7D48" w:rsidP="00EF7D48">
      <w:pPr>
        <w:spacing w:line="240" w:lineRule="exact"/>
        <w:ind w:left="720" w:hanging="720"/>
        <w:jc w:val="center"/>
        <w:rPr>
          <w:rFonts w:ascii="Helvetica" w:hAnsi="Helvetica"/>
          <w:szCs w:val="20"/>
        </w:rPr>
      </w:pPr>
    </w:p>
    <w:p w14:paraId="38CE543C" w14:textId="77777777" w:rsidR="00EF7D48" w:rsidRPr="0042628F" w:rsidRDefault="00EF7D48" w:rsidP="00EF7D48">
      <w:pPr>
        <w:spacing w:line="240" w:lineRule="exact"/>
        <w:ind w:left="720" w:hanging="720"/>
        <w:jc w:val="both"/>
        <w:rPr>
          <w:rFonts w:ascii="Helvetica" w:hAnsi="Helvetica"/>
          <w:szCs w:val="20"/>
        </w:rPr>
      </w:pPr>
    </w:p>
    <w:p w14:paraId="5E826573" w14:textId="77777777" w:rsidR="00EF7D48" w:rsidRPr="0042628F" w:rsidRDefault="00EF7D48" w:rsidP="00EF7D48">
      <w:pPr>
        <w:spacing w:line="240" w:lineRule="exact"/>
        <w:ind w:left="720" w:hanging="720"/>
        <w:jc w:val="both"/>
        <w:rPr>
          <w:rFonts w:ascii="Helvetica" w:hAnsi="Helvetica"/>
          <w:szCs w:val="20"/>
        </w:rPr>
      </w:pPr>
      <w:r w:rsidRPr="0042628F">
        <w:rPr>
          <w:rFonts w:ascii="Helvetica" w:hAnsi="Helvetica"/>
          <w:szCs w:val="20"/>
          <w:u w:val="single"/>
        </w:rPr>
        <w:t>Residential Activities</w:t>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u w:val="single"/>
        </w:rPr>
        <w:t>Districts</w:t>
      </w:r>
    </w:p>
    <w:p w14:paraId="4B7ADCF2" w14:textId="77777777" w:rsidR="00EF7D48" w:rsidRPr="0042628F" w:rsidRDefault="00EF7D48" w:rsidP="00EF7D48">
      <w:pPr>
        <w:spacing w:line="240" w:lineRule="exact"/>
        <w:jc w:val="both"/>
        <w:rPr>
          <w:rFonts w:ascii="Helvetica" w:hAnsi="Helvetica"/>
          <w:szCs w:val="20"/>
        </w:rPr>
      </w:pPr>
    </w:p>
    <w:p w14:paraId="437B0688" w14:textId="77777777" w:rsidR="00EF7D48" w:rsidRPr="0042628F" w:rsidRDefault="00EF7D48" w:rsidP="00EF7D48">
      <w:pPr>
        <w:tabs>
          <w:tab w:val="left" w:pos="6480"/>
          <w:tab w:val="left" w:pos="6912"/>
          <w:tab w:val="left" w:pos="7920"/>
          <w:tab w:val="left" w:pos="8352"/>
        </w:tabs>
        <w:spacing w:line="240" w:lineRule="exact"/>
        <w:ind w:left="720" w:hanging="720"/>
        <w:jc w:val="both"/>
        <w:rPr>
          <w:rFonts w:ascii="Helvetica" w:hAnsi="Helvetica"/>
          <w:szCs w:val="20"/>
          <w:u w:val="single"/>
        </w:rPr>
      </w:pPr>
      <w:r w:rsidRPr="0042628F">
        <w:rPr>
          <w:rFonts w:ascii="Helvetica" w:hAnsi="Helvetica"/>
          <w:szCs w:val="20"/>
        </w:rPr>
        <w:t>Permanent Residential</w:t>
      </w:r>
      <w:r w:rsidRPr="0042628F">
        <w:rPr>
          <w:rFonts w:ascii="Helvetica" w:hAnsi="Helvetica"/>
          <w:szCs w:val="20"/>
        </w:rPr>
        <w:tab/>
      </w:r>
      <w:r w:rsidRPr="0042628F">
        <w:rPr>
          <w:rFonts w:ascii="Helvetica" w:hAnsi="Helvetica"/>
          <w:szCs w:val="20"/>
          <w:u w:val="single"/>
        </w:rPr>
        <w:t>SRPUD</w:t>
      </w:r>
      <w:r w:rsidRPr="0042628F">
        <w:rPr>
          <w:rFonts w:ascii="Helvetica" w:hAnsi="Helvetica"/>
          <w:szCs w:val="20"/>
        </w:rPr>
        <w:tab/>
      </w:r>
      <w:r w:rsidRPr="0042628F">
        <w:rPr>
          <w:rFonts w:ascii="Helvetica" w:hAnsi="Helvetica"/>
          <w:szCs w:val="20"/>
          <w:u w:val="single"/>
        </w:rPr>
        <w:t>NCRPUD</w:t>
      </w:r>
    </w:p>
    <w:p w14:paraId="61B66858" w14:textId="77777777" w:rsidR="00EF7D48" w:rsidRPr="0042628F" w:rsidRDefault="00EF7D48" w:rsidP="00EF7D48">
      <w:pPr>
        <w:tabs>
          <w:tab w:val="left" w:pos="720"/>
          <w:tab w:val="left" w:pos="6480"/>
          <w:tab w:val="left" w:pos="6912"/>
          <w:tab w:val="left" w:pos="7920"/>
          <w:tab w:val="left" w:pos="8352"/>
        </w:tabs>
        <w:spacing w:line="240" w:lineRule="exact"/>
        <w:ind w:left="1440" w:hanging="1440"/>
        <w:jc w:val="both"/>
        <w:rPr>
          <w:rFonts w:ascii="Helvetica" w:hAnsi="Helvetica"/>
          <w:szCs w:val="20"/>
        </w:rPr>
      </w:pPr>
    </w:p>
    <w:p w14:paraId="2DCDE91D"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b/>
        <w:t>Dwelling Attached</w:t>
      </w:r>
      <w:r w:rsidRPr="0042628F">
        <w:rPr>
          <w:rFonts w:ascii="Helvetica" w:hAnsi="Helvetica"/>
          <w:szCs w:val="20"/>
        </w:rPr>
        <w:tab/>
        <w:t>N</w:t>
      </w:r>
      <w:r w:rsidRPr="0042628F">
        <w:rPr>
          <w:rFonts w:ascii="Helvetica" w:hAnsi="Helvetica"/>
          <w:szCs w:val="20"/>
        </w:rPr>
        <w:tab/>
        <w:t>P</w:t>
      </w:r>
    </w:p>
    <w:p w14:paraId="4F74BBA6"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b/>
        <w:t>Dwelling One-Family Detached</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4C4FBF66"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b/>
        <w:t>Dwelling Two-Family Detached</w:t>
      </w:r>
      <w:r w:rsidRPr="0042628F">
        <w:rPr>
          <w:rFonts w:ascii="Helvetica" w:hAnsi="Helvetica"/>
          <w:szCs w:val="20"/>
        </w:rPr>
        <w:tab/>
        <w:t>P</w:t>
      </w:r>
      <w:r w:rsidRPr="0042628F">
        <w:rPr>
          <w:rFonts w:ascii="Helvetica" w:hAnsi="Helvetica"/>
          <w:szCs w:val="20"/>
        </w:rPr>
        <w:tab/>
        <w:t>N</w:t>
      </w:r>
    </w:p>
    <w:p w14:paraId="2A6E7BB5"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b/>
        <w:t>Dwelling Semi-Detached</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6B8C8573"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b/>
        <w:t>Dwelling Mobile Home</w:t>
      </w:r>
      <w:r w:rsidRPr="0042628F">
        <w:rPr>
          <w:rFonts w:ascii="Helvetica" w:hAnsi="Helvetica"/>
          <w:szCs w:val="20"/>
        </w:rPr>
        <w:tab/>
        <w:t>N</w:t>
      </w:r>
      <w:r w:rsidRPr="0042628F">
        <w:rPr>
          <w:rFonts w:ascii="Helvetica" w:hAnsi="Helvetica"/>
          <w:szCs w:val="20"/>
        </w:rPr>
        <w:tab/>
      </w:r>
      <w:proofErr w:type="spellStart"/>
      <w:r w:rsidRPr="0042628F">
        <w:rPr>
          <w:rFonts w:ascii="Helvetica" w:hAnsi="Helvetica"/>
          <w:szCs w:val="20"/>
        </w:rPr>
        <w:t>N</w:t>
      </w:r>
      <w:proofErr w:type="spellEnd"/>
    </w:p>
    <w:p w14:paraId="08E87D8C"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b/>
        <w:t>Dwelling Multi-Family</w:t>
      </w:r>
      <w:r w:rsidRPr="0042628F">
        <w:rPr>
          <w:rFonts w:ascii="Helvetica" w:hAnsi="Helvetica"/>
          <w:szCs w:val="20"/>
        </w:rPr>
        <w:tab/>
        <w:t>N</w:t>
      </w:r>
      <w:r w:rsidRPr="0042628F">
        <w:rPr>
          <w:rFonts w:ascii="Helvetica" w:hAnsi="Helvetica"/>
          <w:szCs w:val="20"/>
        </w:rPr>
        <w:tab/>
        <w:t>P</w:t>
      </w:r>
    </w:p>
    <w:p w14:paraId="5A252592"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Residential Accessory Dwelling Unit (section 4.190)</w:t>
      </w:r>
      <w:r w:rsidRPr="0042628F">
        <w:rPr>
          <w:rFonts w:ascii="Helvetica" w:hAnsi="Helvetica"/>
          <w:szCs w:val="20"/>
        </w:rPr>
        <w:tab/>
        <w:t>SE</w:t>
      </w:r>
      <w:r w:rsidRPr="0042628F">
        <w:rPr>
          <w:rFonts w:ascii="Helvetica" w:hAnsi="Helvetica"/>
          <w:szCs w:val="20"/>
        </w:rPr>
        <w:tab/>
      </w:r>
      <w:proofErr w:type="spellStart"/>
      <w:r w:rsidRPr="0042628F">
        <w:rPr>
          <w:rFonts w:ascii="Helvetica" w:hAnsi="Helvetica"/>
          <w:szCs w:val="20"/>
        </w:rPr>
        <w:t>SE</w:t>
      </w:r>
      <w:proofErr w:type="spellEnd"/>
    </w:p>
    <w:p w14:paraId="5E1F3757"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Semi-Permanent Residential</w:t>
      </w:r>
      <w:r w:rsidRPr="0042628F">
        <w:rPr>
          <w:rFonts w:ascii="Helvetica" w:hAnsi="Helvetica"/>
          <w:szCs w:val="20"/>
        </w:rPr>
        <w:tab/>
        <w:t>N</w:t>
      </w:r>
      <w:r w:rsidRPr="0042628F">
        <w:rPr>
          <w:rFonts w:ascii="Helvetica" w:hAnsi="Helvetica"/>
          <w:szCs w:val="20"/>
        </w:rPr>
        <w:tab/>
      </w:r>
      <w:proofErr w:type="spellStart"/>
      <w:r w:rsidRPr="0042628F">
        <w:rPr>
          <w:rFonts w:ascii="Helvetica" w:hAnsi="Helvetica"/>
          <w:szCs w:val="20"/>
        </w:rPr>
        <w:t>N</w:t>
      </w:r>
      <w:proofErr w:type="spellEnd"/>
    </w:p>
    <w:p w14:paraId="6E9AF49F"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p>
    <w:p w14:paraId="49A766CE"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u w:val="single"/>
        </w:rPr>
      </w:pPr>
      <w:r w:rsidRPr="0042628F">
        <w:rPr>
          <w:rFonts w:ascii="Helvetica" w:hAnsi="Helvetica"/>
          <w:szCs w:val="20"/>
          <w:u w:val="single"/>
        </w:rPr>
        <w:t>Community Facilities Activities</w:t>
      </w:r>
    </w:p>
    <w:p w14:paraId="361FCE2B"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p>
    <w:p w14:paraId="7D351F95"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Administrative Services</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7A09A0C5"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Community Assembly</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5E699954"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Community Education</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142C1DC9"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Cultural &amp; Recreation Services</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7B7F5B91"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Essential Services</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5FE8C8AD"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Personal &amp; Group Care Facilities</w:t>
      </w:r>
      <w:r w:rsidRPr="0042628F">
        <w:rPr>
          <w:rFonts w:ascii="Helvetica" w:hAnsi="Helvetica"/>
          <w:szCs w:val="20"/>
        </w:rPr>
        <w:tab/>
        <w:t>N</w:t>
      </w:r>
      <w:r w:rsidRPr="0042628F">
        <w:rPr>
          <w:rFonts w:ascii="Helvetica" w:hAnsi="Helvetica"/>
          <w:szCs w:val="20"/>
        </w:rPr>
        <w:tab/>
        <w:t>P</w:t>
      </w:r>
    </w:p>
    <w:p w14:paraId="0067908F"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Religious Facilities</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20216D28"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p>
    <w:p w14:paraId="3D655BA5"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u w:val="single"/>
        </w:rPr>
      </w:pPr>
      <w:r w:rsidRPr="0042628F">
        <w:rPr>
          <w:rFonts w:ascii="Helvetica" w:hAnsi="Helvetica"/>
          <w:szCs w:val="20"/>
          <w:u w:val="single"/>
        </w:rPr>
        <w:t>Commercial Activities</w:t>
      </w:r>
    </w:p>
    <w:p w14:paraId="74798F12"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p>
    <w:p w14:paraId="7672A656"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Consumer Repair Services</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27643ABD"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Convenience Commercial</w:t>
      </w:r>
      <w:r w:rsidRPr="0042628F">
        <w:rPr>
          <w:rFonts w:ascii="Helvetica" w:hAnsi="Helvetica"/>
          <w:szCs w:val="20"/>
        </w:rPr>
        <w:tab/>
        <w:t>P</w:t>
      </w:r>
      <w:r w:rsidRPr="0042628F">
        <w:rPr>
          <w:rFonts w:ascii="Helvetica" w:hAnsi="Helvetica"/>
          <w:szCs w:val="20"/>
        </w:rPr>
        <w:tab/>
        <w:t>P*</w:t>
      </w:r>
    </w:p>
    <w:p w14:paraId="4B2E2420"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Home Occupations (Section 4.180)</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442CB3B2"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Entertainment &amp; Amusement Services</w:t>
      </w:r>
      <w:r w:rsidRPr="0042628F">
        <w:rPr>
          <w:rFonts w:ascii="Helvetica" w:hAnsi="Helvetica"/>
          <w:szCs w:val="20"/>
        </w:rPr>
        <w:tab/>
        <w:t>P*</w:t>
      </w:r>
      <w:r w:rsidRPr="0042628F">
        <w:rPr>
          <w:rFonts w:ascii="Helvetica" w:hAnsi="Helvetica"/>
          <w:szCs w:val="20"/>
        </w:rPr>
        <w:tab/>
        <w:t>P</w:t>
      </w:r>
    </w:p>
    <w:p w14:paraId="01F685DD"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Financial, Consultative &amp;Administrative</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697A2CB9"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Food &amp; Beverage Services</w:t>
      </w:r>
      <w:r w:rsidRPr="0042628F">
        <w:rPr>
          <w:rFonts w:ascii="Helvetica" w:hAnsi="Helvetica"/>
          <w:szCs w:val="20"/>
        </w:rPr>
        <w:tab/>
        <w:t>P*</w:t>
      </w:r>
      <w:r w:rsidRPr="0042628F">
        <w:rPr>
          <w:rFonts w:ascii="Helvetica" w:hAnsi="Helvetica"/>
          <w:szCs w:val="20"/>
        </w:rPr>
        <w:tab/>
        <w:t>P</w:t>
      </w:r>
    </w:p>
    <w:p w14:paraId="0F12B351"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General Business Services</w:t>
      </w:r>
      <w:r w:rsidRPr="0042628F">
        <w:rPr>
          <w:rFonts w:ascii="Helvetica" w:hAnsi="Helvetica"/>
          <w:szCs w:val="20"/>
        </w:rPr>
        <w:tab/>
        <w:t>P*</w:t>
      </w:r>
      <w:r w:rsidRPr="0042628F">
        <w:rPr>
          <w:rFonts w:ascii="Helvetica" w:hAnsi="Helvetica"/>
          <w:szCs w:val="20"/>
        </w:rPr>
        <w:tab/>
        <w:t>P</w:t>
      </w:r>
    </w:p>
    <w:p w14:paraId="5B75E970"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General Personal Services</w:t>
      </w:r>
      <w:r w:rsidRPr="0042628F">
        <w:rPr>
          <w:rFonts w:ascii="Helvetica" w:hAnsi="Helvetica"/>
          <w:szCs w:val="20"/>
        </w:rPr>
        <w:tab/>
        <w:t>P*</w:t>
      </w:r>
      <w:r w:rsidRPr="0042628F">
        <w:rPr>
          <w:rFonts w:ascii="Helvetica" w:hAnsi="Helvetica"/>
          <w:szCs w:val="20"/>
        </w:rPr>
        <w:tab/>
        <w:t>P</w:t>
      </w:r>
    </w:p>
    <w:p w14:paraId="558964AC" w14:textId="77777777" w:rsidR="00EF7D48" w:rsidRPr="0042628F" w:rsidRDefault="00EF7D48" w:rsidP="00EF7D48">
      <w:pPr>
        <w:tabs>
          <w:tab w:val="left" w:pos="720"/>
          <w:tab w:val="left" w:pos="6912"/>
          <w:tab w:val="left" w:pos="8352"/>
        </w:tabs>
        <w:spacing w:line="240" w:lineRule="exact"/>
        <w:ind w:left="1440" w:hanging="1440"/>
        <w:jc w:val="both"/>
        <w:rPr>
          <w:rFonts w:ascii="Helvetica" w:hAnsi="Helvetica"/>
          <w:szCs w:val="20"/>
        </w:rPr>
      </w:pPr>
      <w:r w:rsidRPr="0042628F">
        <w:rPr>
          <w:rFonts w:ascii="Helvetica" w:hAnsi="Helvetica"/>
          <w:szCs w:val="20"/>
        </w:rPr>
        <w:t>Medical and Professional Services</w:t>
      </w:r>
      <w:r w:rsidRPr="0042628F">
        <w:rPr>
          <w:rFonts w:ascii="Helvetica" w:hAnsi="Helvetica"/>
          <w:szCs w:val="20"/>
        </w:rPr>
        <w:tab/>
        <w:t>P</w:t>
      </w:r>
      <w:r w:rsidRPr="0042628F">
        <w:rPr>
          <w:rFonts w:ascii="Helvetica" w:hAnsi="Helvetica"/>
          <w:szCs w:val="20"/>
        </w:rPr>
        <w:tab/>
      </w:r>
      <w:proofErr w:type="spellStart"/>
      <w:r w:rsidRPr="0042628F">
        <w:rPr>
          <w:rFonts w:ascii="Helvetica" w:hAnsi="Helvetica"/>
          <w:szCs w:val="20"/>
        </w:rPr>
        <w:t>P</w:t>
      </w:r>
      <w:proofErr w:type="spellEnd"/>
    </w:p>
    <w:p w14:paraId="12E80569" w14:textId="77777777" w:rsidR="00EF7D48" w:rsidRPr="0042628F" w:rsidRDefault="00EF7D48" w:rsidP="00EF7D48">
      <w:pPr>
        <w:tabs>
          <w:tab w:val="left" w:pos="720"/>
          <w:tab w:val="left" w:pos="6912"/>
          <w:tab w:val="left" w:pos="8352"/>
        </w:tabs>
        <w:spacing w:line="240" w:lineRule="exact"/>
        <w:jc w:val="both"/>
        <w:rPr>
          <w:rFonts w:ascii="Helvetica" w:hAnsi="Helvetica"/>
          <w:szCs w:val="20"/>
        </w:rPr>
      </w:pPr>
    </w:p>
    <w:p w14:paraId="0CF7F81E" w14:textId="77777777" w:rsidR="00EF7D48" w:rsidRPr="0042628F" w:rsidRDefault="00EF7D48" w:rsidP="00EF7D48">
      <w:pPr>
        <w:tabs>
          <w:tab w:val="left" w:pos="720"/>
        </w:tabs>
        <w:spacing w:line="240" w:lineRule="exact"/>
        <w:jc w:val="both"/>
        <w:rPr>
          <w:rFonts w:ascii="Helvetica" w:hAnsi="Helvetica"/>
          <w:szCs w:val="20"/>
        </w:rPr>
      </w:pPr>
      <w:r w:rsidRPr="0042628F">
        <w:rPr>
          <w:rFonts w:ascii="Helvetica" w:hAnsi="Helvetica"/>
          <w:szCs w:val="20"/>
          <w:u w:val="single"/>
        </w:rPr>
        <w:t>Key to Interpreting Uses</w:t>
      </w:r>
    </w:p>
    <w:p w14:paraId="461FFB97" w14:textId="77777777" w:rsidR="00EF7D48" w:rsidRPr="0042628F" w:rsidRDefault="00EF7D48" w:rsidP="00EF7D48">
      <w:pPr>
        <w:tabs>
          <w:tab w:val="left" w:pos="720"/>
        </w:tabs>
        <w:spacing w:line="240" w:lineRule="exact"/>
        <w:jc w:val="both"/>
        <w:rPr>
          <w:rFonts w:ascii="Helvetica" w:hAnsi="Helvetica"/>
          <w:szCs w:val="20"/>
        </w:rPr>
      </w:pPr>
      <w:r w:rsidRPr="0042628F">
        <w:rPr>
          <w:rFonts w:ascii="Helvetica" w:hAnsi="Helvetica"/>
          <w:szCs w:val="20"/>
        </w:rPr>
        <w:t>P - May be considered as a permitted use.</w:t>
      </w:r>
    </w:p>
    <w:p w14:paraId="5403B083" w14:textId="77777777" w:rsidR="00EF7D48" w:rsidRPr="0042628F" w:rsidRDefault="00EF7D48" w:rsidP="00EF7D48">
      <w:pPr>
        <w:tabs>
          <w:tab w:val="left" w:pos="720"/>
        </w:tabs>
        <w:spacing w:line="240" w:lineRule="exact"/>
        <w:ind w:left="1440" w:hanging="1440"/>
        <w:jc w:val="both"/>
        <w:rPr>
          <w:rFonts w:ascii="Helvetica" w:hAnsi="Helvetica"/>
          <w:szCs w:val="20"/>
        </w:rPr>
      </w:pPr>
      <w:r w:rsidRPr="0042628F">
        <w:rPr>
          <w:rFonts w:ascii="Helvetica" w:hAnsi="Helvetica"/>
          <w:szCs w:val="20"/>
        </w:rPr>
        <w:t>N - Not permitted in the district.</w:t>
      </w:r>
    </w:p>
    <w:p w14:paraId="2C977792" w14:textId="77777777" w:rsidR="00EF7D48" w:rsidRPr="0042628F" w:rsidRDefault="00EF7D48" w:rsidP="00EF7D48">
      <w:pPr>
        <w:tabs>
          <w:tab w:val="left" w:pos="720"/>
        </w:tabs>
        <w:spacing w:line="240" w:lineRule="exact"/>
        <w:ind w:left="1440" w:hanging="1440"/>
        <w:jc w:val="both"/>
        <w:rPr>
          <w:rFonts w:ascii="Helvetica" w:hAnsi="Helvetica"/>
          <w:szCs w:val="20"/>
        </w:rPr>
      </w:pPr>
      <w:r w:rsidRPr="0042628F">
        <w:rPr>
          <w:rFonts w:ascii="Helvetica" w:hAnsi="Helvetica"/>
          <w:szCs w:val="20"/>
        </w:rPr>
        <w:t>SE- May be considered by Board of Zoning Appeals as Special Exception</w:t>
      </w:r>
    </w:p>
    <w:p w14:paraId="38A91E87" w14:textId="77777777" w:rsidR="00EF7D48" w:rsidRPr="0042628F" w:rsidRDefault="00EF7D48" w:rsidP="00EF7D48">
      <w:pPr>
        <w:tabs>
          <w:tab w:val="left" w:pos="720"/>
        </w:tabs>
        <w:spacing w:line="240" w:lineRule="exact"/>
        <w:jc w:val="both"/>
        <w:rPr>
          <w:rFonts w:ascii="Helvetica" w:hAnsi="Helvetica"/>
          <w:szCs w:val="20"/>
        </w:rPr>
      </w:pPr>
      <w:r w:rsidRPr="0042628F">
        <w:rPr>
          <w:rFonts w:ascii="Helvetica" w:hAnsi="Helvetica"/>
          <w:szCs w:val="20"/>
        </w:rPr>
        <w:t>* May be considered only when the PUD contains 200 units or more.</w:t>
      </w:r>
    </w:p>
    <w:p w14:paraId="4DD98C6D" w14:textId="77777777" w:rsidR="00EF7D48" w:rsidRDefault="00EF7D48" w:rsidP="00EF7D48">
      <w:pPr>
        <w:tabs>
          <w:tab w:val="left" w:pos="720"/>
        </w:tabs>
        <w:spacing w:line="240" w:lineRule="exact"/>
        <w:jc w:val="center"/>
        <w:rPr>
          <w:b/>
          <w:bCs/>
          <w:sz w:val="28"/>
          <w:szCs w:val="28"/>
        </w:rPr>
      </w:pPr>
    </w:p>
    <w:p w14:paraId="2BA6B84F" w14:textId="46186D14" w:rsidR="00A252F3" w:rsidRDefault="00516BDC" w:rsidP="00516BDC">
      <w:pPr>
        <w:tabs>
          <w:tab w:val="left" w:pos="720"/>
        </w:tabs>
        <w:spacing w:line="240" w:lineRule="exact"/>
        <w:rPr>
          <w:b/>
          <w:u w:val="single"/>
        </w:rPr>
      </w:pPr>
      <w:r w:rsidRPr="008E2767">
        <w:rPr>
          <w:b/>
        </w:rPr>
        <w:lastRenderedPageBreak/>
        <w:t>Item # 1</w:t>
      </w:r>
      <w:r w:rsidRPr="008E2767">
        <w:rPr>
          <w:b/>
        </w:rPr>
        <w:tab/>
      </w:r>
      <w:r w:rsidRPr="008E2767">
        <w:rPr>
          <w:b/>
          <w:u w:val="single"/>
        </w:rPr>
        <w:t>Raymond Hirsch Parkway/Kimley Horn:</w:t>
      </w:r>
    </w:p>
    <w:p w14:paraId="321D74F4" w14:textId="77777777" w:rsidR="00516BDC" w:rsidRPr="00A252F3" w:rsidRDefault="00516BDC" w:rsidP="00516BDC">
      <w:pPr>
        <w:tabs>
          <w:tab w:val="left" w:pos="720"/>
        </w:tabs>
        <w:spacing w:line="240" w:lineRule="exact"/>
        <w:rPr>
          <w:rFonts w:ascii="Helvetica" w:hAnsi="Helvetica"/>
        </w:rPr>
      </w:pPr>
    </w:p>
    <w:p w14:paraId="692D7F02" w14:textId="77777777" w:rsidR="00EF7D48" w:rsidRPr="0042628F" w:rsidRDefault="00EF7D48" w:rsidP="00EF7D48">
      <w:pPr>
        <w:tabs>
          <w:tab w:val="left" w:pos="720"/>
        </w:tabs>
        <w:spacing w:line="240" w:lineRule="exact"/>
        <w:ind w:left="720" w:firstLine="720"/>
        <w:jc w:val="both"/>
        <w:rPr>
          <w:rFonts w:ascii="Helvetica" w:hAnsi="Helvetica"/>
          <w:szCs w:val="20"/>
        </w:rPr>
      </w:pPr>
      <w:r w:rsidRPr="0042628F">
        <w:rPr>
          <w:rFonts w:ascii="Helvetica" w:hAnsi="Helvetica"/>
          <w:szCs w:val="20"/>
        </w:rPr>
        <w:t>G.</w:t>
      </w:r>
      <w:r w:rsidRPr="0042628F">
        <w:rPr>
          <w:rFonts w:ascii="Helvetica" w:hAnsi="Helvetica"/>
          <w:szCs w:val="20"/>
        </w:rPr>
        <w:tab/>
      </w:r>
      <w:r w:rsidRPr="0042628F">
        <w:rPr>
          <w:rFonts w:ascii="Helvetica" w:hAnsi="Helvetica"/>
          <w:szCs w:val="20"/>
          <w:u w:val="single"/>
        </w:rPr>
        <w:t>Neighborhood Center Residential Planned Development</w:t>
      </w:r>
    </w:p>
    <w:p w14:paraId="116E5CFA" w14:textId="77777777" w:rsidR="00EF7D48" w:rsidRPr="0042628F" w:rsidRDefault="00EF7D48" w:rsidP="00EF7D48">
      <w:pPr>
        <w:spacing w:line="240" w:lineRule="exact"/>
        <w:ind w:left="720" w:hanging="720"/>
        <w:jc w:val="both"/>
        <w:rPr>
          <w:rFonts w:ascii="Helvetica" w:hAnsi="Helvetica"/>
          <w:szCs w:val="20"/>
        </w:rPr>
      </w:pPr>
    </w:p>
    <w:p w14:paraId="51F18FDA" w14:textId="77777777" w:rsidR="00EF7D48" w:rsidRPr="0042628F" w:rsidRDefault="00EF7D48" w:rsidP="00EF7D48">
      <w:pPr>
        <w:numPr>
          <w:ilvl w:val="0"/>
          <w:numId w:val="2"/>
        </w:numPr>
        <w:tabs>
          <w:tab w:val="num" w:pos="2160"/>
        </w:tabs>
        <w:spacing w:line="240" w:lineRule="exact"/>
        <w:ind w:left="2160"/>
        <w:jc w:val="both"/>
        <w:rPr>
          <w:rFonts w:ascii="Helvetica" w:hAnsi="Helvetica"/>
          <w:szCs w:val="20"/>
        </w:rPr>
      </w:pPr>
      <w:r w:rsidRPr="0042628F">
        <w:rPr>
          <w:rFonts w:ascii="Helvetica" w:hAnsi="Helvetica"/>
          <w:szCs w:val="20"/>
          <w:u w:val="single"/>
        </w:rPr>
        <w:t>Density, Bulk and Open Space Regulations for One Family Detached Dwellings</w:t>
      </w:r>
    </w:p>
    <w:p w14:paraId="3B287E67" w14:textId="77777777" w:rsidR="00EF7D48" w:rsidRPr="0042628F" w:rsidRDefault="00EF7D48" w:rsidP="00EF7D48">
      <w:pPr>
        <w:tabs>
          <w:tab w:val="left" w:pos="2160"/>
        </w:tabs>
        <w:spacing w:line="240" w:lineRule="exact"/>
        <w:ind w:left="2880" w:hanging="2880"/>
        <w:jc w:val="both"/>
        <w:rPr>
          <w:rFonts w:ascii="Helvetica" w:hAnsi="Helvetica"/>
          <w:szCs w:val="20"/>
        </w:rPr>
      </w:pPr>
    </w:p>
    <w:p w14:paraId="1B8617F4" w14:textId="77777777" w:rsidR="00EF7D48" w:rsidRPr="0042628F" w:rsidRDefault="00EF7D48" w:rsidP="00EF7D48">
      <w:pPr>
        <w:tabs>
          <w:tab w:val="left" w:pos="720"/>
        </w:tabs>
        <w:spacing w:line="240" w:lineRule="exact"/>
        <w:ind w:left="3600" w:hanging="720"/>
        <w:jc w:val="both"/>
        <w:rPr>
          <w:rFonts w:ascii="Helvetica" w:hAnsi="Helvetica"/>
          <w:szCs w:val="20"/>
          <w:u w:val="single"/>
        </w:rPr>
      </w:pPr>
      <w:r w:rsidRPr="0042628F">
        <w:rPr>
          <w:rFonts w:ascii="Helvetica" w:hAnsi="Helvetica"/>
          <w:szCs w:val="20"/>
        </w:rPr>
        <w:t>a.</w:t>
      </w:r>
      <w:r w:rsidRPr="0042628F">
        <w:rPr>
          <w:rFonts w:ascii="Helvetica" w:hAnsi="Helvetica"/>
          <w:szCs w:val="20"/>
        </w:rPr>
        <w:tab/>
      </w:r>
      <w:r w:rsidRPr="0042628F">
        <w:rPr>
          <w:rFonts w:ascii="Helvetica" w:hAnsi="Helvetica"/>
          <w:szCs w:val="20"/>
          <w:u w:val="single"/>
        </w:rPr>
        <w:t>Density and Open Space Regulations</w:t>
      </w:r>
    </w:p>
    <w:p w14:paraId="0F803D04" w14:textId="77777777" w:rsidR="00EF7D48" w:rsidRPr="0042628F" w:rsidRDefault="00EF7D48" w:rsidP="00EF7D48">
      <w:pPr>
        <w:spacing w:before="120"/>
        <w:ind w:left="2880" w:firstLine="720"/>
        <w:outlineLvl w:val="1"/>
        <w:rPr>
          <w:rFonts w:ascii="Helvetica" w:hAnsi="Helvetica"/>
          <w:szCs w:val="20"/>
        </w:rPr>
      </w:pPr>
      <w:r w:rsidRPr="0042628F">
        <w:rPr>
          <w:rFonts w:ascii="Helvetica" w:hAnsi="Helvetica"/>
          <w:szCs w:val="20"/>
        </w:rPr>
        <w:t>Maximum Density</w:t>
      </w:r>
      <w:r w:rsidRPr="0042628F">
        <w:rPr>
          <w:rFonts w:ascii="Helvetica" w:hAnsi="Helvetica"/>
          <w:szCs w:val="20"/>
        </w:rPr>
        <w:tab/>
      </w:r>
      <w:r w:rsidRPr="0042628F">
        <w:rPr>
          <w:rFonts w:ascii="Helvetica" w:hAnsi="Helvetica"/>
          <w:szCs w:val="20"/>
        </w:rPr>
        <w:tab/>
      </w:r>
      <w:r w:rsidRPr="0042628F">
        <w:rPr>
          <w:rFonts w:ascii="Helvetica" w:hAnsi="Helvetica"/>
          <w:szCs w:val="20"/>
        </w:rPr>
        <w:tab/>
        <w:t>6.0 Units/Acre</w:t>
      </w:r>
    </w:p>
    <w:p w14:paraId="45B16F6A"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5760" w:hanging="2160"/>
        <w:jc w:val="both"/>
        <w:rPr>
          <w:rFonts w:ascii="Helvetica" w:hAnsi="Helvetica"/>
          <w:szCs w:val="20"/>
        </w:rPr>
      </w:pPr>
      <w:r w:rsidRPr="0042628F">
        <w:rPr>
          <w:rFonts w:ascii="Helvetica" w:hAnsi="Helvetica"/>
          <w:szCs w:val="20"/>
        </w:rPr>
        <w:t>Minimum Lot Size</w:t>
      </w:r>
      <w:r w:rsidRPr="0042628F">
        <w:rPr>
          <w:rFonts w:ascii="Helvetica" w:hAnsi="Helvetica"/>
          <w:szCs w:val="20"/>
        </w:rPr>
        <w:tab/>
      </w:r>
      <w:r w:rsidRPr="0042628F">
        <w:rPr>
          <w:rFonts w:ascii="Helvetica" w:hAnsi="Helvetica"/>
          <w:szCs w:val="20"/>
        </w:rPr>
        <w:tab/>
        <w:t>4,500    sq. ft.  *</w:t>
      </w:r>
    </w:p>
    <w:p w14:paraId="430BFF63"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p>
    <w:p w14:paraId="3E51568D"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u w:val="single"/>
        </w:rPr>
        <w:t>Maximum Density</w:t>
      </w:r>
      <w:r w:rsidRPr="0042628F">
        <w:rPr>
          <w:rFonts w:ascii="Helvetica" w:hAnsi="Helvetica"/>
          <w:szCs w:val="20"/>
        </w:rPr>
        <w:tab/>
      </w:r>
      <w:r w:rsidRPr="0042628F">
        <w:rPr>
          <w:rFonts w:ascii="Helvetica" w:hAnsi="Helvetica"/>
          <w:szCs w:val="20"/>
        </w:rPr>
        <w:tab/>
      </w:r>
      <w:r w:rsidRPr="0042628F">
        <w:rPr>
          <w:rFonts w:ascii="Helvetica" w:hAnsi="Helvetica"/>
          <w:szCs w:val="20"/>
          <w:u w:val="single"/>
        </w:rPr>
        <w:t>Minimum Open Space %</w:t>
      </w:r>
    </w:p>
    <w:p w14:paraId="5172340A"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p>
    <w:p w14:paraId="25435527"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t>2.5 to 3.0 Units/Acre</w:t>
      </w:r>
      <w:r w:rsidRPr="0042628F">
        <w:rPr>
          <w:rFonts w:ascii="Helvetica" w:hAnsi="Helvetica"/>
          <w:szCs w:val="20"/>
        </w:rPr>
        <w:tab/>
        <w:t>20 %</w:t>
      </w:r>
    </w:p>
    <w:p w14:paraId="232673C4" w14:textId="77777777" w:rsidR="00EF7D48" w:rsidRPr="0042628F" w:rsidRDefault="00EF7D48" w:rsidP="00EF7D48">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t>3.0 to 4.0 Units/Acre</w:t>
      </w:r>
      <w:r w:rsidRPr="0042628F">
        <w:rPr>
          <w:rFonts w:ascii="Helvetica" w:hAnsi="Helvetica"/>
          <w:szCs w:val="20"/>
        </w:rPr>
        <w:tab/>
        <w:t>25 %</w:t>
      </w:r>
    </w:p>
    <w:p w14:paraId="0171F70B" w14:textId="16B16F8A" w:rsidR="00EF7D48" w:rsidRPr="0042628F" w:rsidRDefault="00EF7D48" w:rsidP="00A252F3">
      <w:pPr>
        <w:tabs>
          <w:tab w:val="left" w:pos="720"/>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t>4.0 to 6.0 Units/Acre</w:t>
      </w:r>
      <w:r w:rsidRPr="0042628F">
        <w:rPr>
          <w:rFonts w:ascii="Helvetica" w:hAnsi="Helvetica"/>
          <w:szCs w:val="20"/>
        </w:rPr>
        <w:tab/>
        <w:t>30 %</w:t>
      </w:r>
    </w:p>
    <w:p w14:paraId="0C1F0617" w14:textId="77777777" w:rsidR="00EF7D48" w:rsidRPr="0042628F" w:rsidRDefault="00EF7D48" w:rsidP="00EF7D48">
      <w:pPr>
        <w:tabs>
          <w:tab w:val="left" w:pos="720"/>
          <w:tab w:val="left" w:pos="1440"/>
        </w:tabs>
        <w:spacing w:line="240" w:lineRule="exact"/>
        <w:ind w:left="3600" w:hanging="2160"/>
        <w:jc w:val="both"/>
        <w:rPr>
          <w:rFonts w:ascii="Helvetica" w:hAnsi="Helvetica"/>
          <w:szCs w:val="20"/>
        </w:rPr>
      </w:pPr>
      <w:r w:rsidRPr="0042628F">
        <w:rPr>
          <w:rFonts w:ascii="Helvetica" w:hAnsi="Helvetica"/>
          <w:szCs w:val="20"/>
        </w:rPr>
        <w:tab/>
        <w:t>A minimum 100-foot setback where a residential collector intersects a major collector shall be observed.  This requirement may be waived for innovative/alternative designs.</w:t>
      </w:r>
    </w:p>
    <w:p w14:paraId="3AD0955F" w14:textId="49614C5C" w:rsidR="00EF7D48" w:rsidRPr="0042628F" w:rsidRDefault="00EF7D48" w:rsidP="00EF7D48">
      <w:pPr>
        <w:tabs>
          <w:tab w:val="left" w:pos="2160"/>
        </w:tabs>
        <w:spacing w:line="240" w:lineRule="exact"/>
        <w:ind w:left="3600"/>
        <w:jc w:val="both"/>
        <w:rPr>
          <w:rFonts w:ascii="Helvetica" w:hAnsi="Helvetica"/>
          <w:szCs w:val="20"/>
        </w:rPr>
      </w:pPr>
      <w:r w:rsidRPr="0042628F">
        <w:rPr>
          <w:rFonts w:ascii="Helvetica" w:hAnsi="Helvetica"/>
          <w:szCs w:val="20"/>
        </w:rPr>
        <w:t>The remaining area shall be left as common open space and used for designated purposes as approved by the Planning Commission.  A minimum of five (5) percent of the site shall be improved recreational open space.</w:t>
      </w:r>
    </w:p>
    <w:p w14:paraId="6EFF3F2E" w14:textId="77777777" w:rsidR="00EF7D48" w:rsidRPr="0042628F" w:rsidRDefault="00EF7D48" w:rsidP="00EF7D48">
      <w:pPr>
        <w:tabs>
          <w:tab w:val="left" w:pos="2160"/>
        </w:tabs>
        <w:spacing w:line="240" w:lineRule="exact"/>
        <w:ind w:left="2880" w:hanging="2880"/>
        <w:jc w:val="both"/>
        <w:rPr>
          <w:rFonts w:ascii="Helvetica" w:hAnsi="Helvetica"/>
          <w:szCs w:val="20"/>
        </w:rPr>
      </w:pPr>
    </w:p>
    <w:p w14:paraId="5127ABD0" w14:textId="77777777" w:rsidR="00EF7D48" w:rsidRPr="0042628F" w:rsidRDefault="00EF7D48" w:rsidP="00EF7D48">
      <w:pPr>
        <w:tabs>
          <w:tab w:val="left" w:pos="2160"/>
          <w:tab w:val="left" w:pos="2880"/>
        </w:tabs>
        <w:spacing w:line="240" w:lineRule="exact"/>
        <w:ind w:left="3600" w:hanging="2880"/>
        <w:jc w:val="both"/>
        <w:rPr>
          <w:rFonts w:ascii="Helvetica" w:hAnsi="Helvetica"/>
          <w:szCs w:val="20"/>
          <w:u w:val="single"/>
        </w:rPr>
      </w:pPr>
      <w:r w:rsidRPr="0042628F">
        <w:rPr>
          <w:rFonts w:ascii="Helvetica" w:hAnsi="Helvetica"/>
          <w:szCs w:val="20"/>
        </w:rPr>
        <w:tab/>
        <w:t>2.</w:t>
      </w:r>
      <w:r w:rsidRPr="0042628F">
        <w:rPr>
          <w:rFonts w:ascii="Helvetica" w:hAnsi="Helvetica"/>
          <w:szCs w:val="20"/>
        </w:rPr>
        <w:tab/>
      </w:r>
      <w:r w:rsidRPr="0042628F">
        <w:rPr>
          <w:rFonts w:ascii="Helvetica" w:hAnsi="Helvetica"/>
          <w:szCs w:val="20"/>
          <w:u w:val="single"/>
        </w:rPr>
        <w:t>Yards</w:t>
      </w:r>
    </w:p>
    <w:p w14:paraId="79F73E2C" w14:textId="77777777" w:rsidR="00EF7D48" w:rsidRPr="0042628F" w:rsidRDefault="00EF7D48" w:rsidP="00EF7D48">
      <w:pPr>
        <w:tabs>
          <w:tab w:val="left" w:pos="2160"/>
        </w:tabs>
        <w:spacing w:line="240" w:lineRule="exact"/>
        <w:ind w:left="7200" w:hanging="2880"/>
        <w:jc w:val="both"/>
        <w:rPr>
          <w:rFonts w:ascii="Helvetica" w:hAnsi="Helvetica"/>
          <w:szCs w:val="20"/>
        </w:rPr>
      </w:pPr>
    </w:p>
    <w:p w14:paraId="1D19289B"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6480" w:hanging="2880"/>
        <w:jc w:val="both"/>
        <w:rPr>
          <w:rFonts w:ascii="Helvetica" w:hAnsi="Helvetica"/>
          <w:szCs w:val="20"/>
        </w:rPr>
      </w:pPr>
      <w:r w:rsidRPr="0042628F">
        <w:rPr>
          <w:rFonts w:ascii="Helvetica" w:hAnsi="Helvetica"/>
          <w:szCs w:val="20"/>
        </w:rPr>
        <w:t>Minimum Front Yard</w:t>
      </w:r>
      <w:r w:rsidRPr="0042628F">
        <w:rPr>
          <w:rFonts w:ascii="Helvetica" w:hAnsi="Helvetica"/>
          <w:szCs w:val="20"/>
        </w:rPr>
        <w:tab/>
      </w:r>
      <w:r w:rsidRPr="0042628F">
        <w:rPr>
          <w:rFonts w:ascii="Helvetica" w:hAnsi="Helvetica"/>
          <w:szCs w:val="20"/>
        </w:rPr>
        <w:tab/>
        <w:t>35 ft.</w:t>
      </w:r>
    </w:p>
    <w:p w14:paraId="69377748"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6480" w:hanging="2880"/>
        <w:jc w:val="both"/>
        <w:rPr>
          <w:rFonts w:ascii="Helvetica" w:hAnsi="Helvetica"/>
          <w:szCs w:val="20"/>
        </w:rPr>
      </w:pPr>
      <w:r w:rsidRPr="0042628F">
        <w:rPr>
          <w:rFonts w:ascii="Helvetica" w:hAnsi="Helvetica"/>
          <w:szCs w:val="20"/>
        </w:rPr>
        <w:t>Minimum Side Yard</w:t>
      </w:r>
      <w:r w:rsidRPr="0042628F">
        <w:rPr>
          <w:rFonts w:ascii="Helvetica" w:hAnsi="Helvetica"/>
          <w:szCs w:val="20"/>
        </w:rPr>
        <w:tab/>
        <w:t>6.5* ft. or zero lot line</w:t>
      </w:r>
    </w:p>
    <w:p w14:paraId="0FE7EF1C"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6480" w:hanging="2880"/>
        <w:jc w:val="both"/>
        <w:rPr>
          <w:rFonts w:ascii="Helvetica" w:hAnsi="Helvetica"/>
          <w:szCs w:val="20"/>
        </w:rPr>
      </w:pPr>
      <w:r w:rsidRPr="0042628F">
        <w:rPr>
          <w:rFonts w:ascii="Helvetica" w:hAnsi="Helvetica"/>
          <w:szCs w:val="20"/>
        </w:rPr>
        <w:t>Minimum Rear Yard</w:t>
      </w:r>
      <w:r w:rsidRPr="0042628F">
        <w:rPr>
          <w:rFonts w:ascii="Helvetica" w:hAnsi="Helvetica"/>
          <w:szCs w:val="20"/>
        </w:rPr>
        <w:tab/>
      </w:r>
      <w:r w:rsidRPr="0042628F">
        <w:rPr>
          <w:rFonts w:ascii="Helvetica" w:hAnsi="Helvetica"/>
          <w:szCs w:val="20"/>
        </w:rPr>
        <w:tab/>
      </w:r>
      <w:r w:rsidRPr="0042628F">
        <w:rPr>
          <w:rFonts w:ascii="Helvetica" w:hAnsi="Helvetica"/>
          <w:szCs w:val="20"/>
        </w:rPr>
        <w:tab/>
        <w:t>6.5*ft.</w:t>
      </w:r>
    </w:p>
    <w:p w14:paraId="4FCCB281" w14:textId="77777777" w:rsidR="00EF7D48" w:rsidRPr="0042628F" w:rsidRDefault="00EF7D48" w:rsidP="00EF7D48">
      <w:pPr>
        <w:tabs>
          <w:tab w:val="left" w:pos="2160"/>
          <w:tab w:val="left" w:pos="2880"/>
          <w:tab w:val="left" w:pos="7200"/>
          <w:tab w:val="left" w:pos="7344"/>
          <w:tab w:val="left" w:pos="7488"/>
          <w:tab w:val="left" w:pos="7632"/>
        </w:tabs>
        <w:spacing w:line="240" w:lineRule="exact"/>
        <w:jc w:val="both"/>
        <w:rPr>
          <w:rFonts w:ascii="Helvetica" w:hAnsi="Helvetica"/>
          <w:szCs w:val="20"/>
        </w:rPr>
      </w:pPr>
    </w:p>
    <w:p w14:paraId="7AE8D494" w14:textId="77777777" w:rsidR="00EF7D48" w:rsidRPr="0042628F" w:rsidRDefault="00EF7D48" w:rsidP="00EF7D48">
      <w:pPr>
        <w:tabs>
          <w:tab w:val="left" w:pos="2160"/>
          <w:tab w:val="left" w:pos="2880"/>
          <w:tab w:val="left" w:pos="7200"/>
          <w:tab w:val="left" w:pos="7344"/>
          <w:tab w:val="left" w:pos="7488"/>
          <w:tab w:val="left" w:pos="7632"/>
        </w:tabs>
        <w:spacing w:line="240" w:lineRule="exact"/>
        <w:jc w:val="both"/>
        <w:rPr>
          <w:rFonts w:ascii="Helvetica" w:hAnsi="Helvetica"/>
          <w:i/>
          <w:szCs w:val="20"/>
        </w:rPr>
      </w:pPr>
      <w:r w:rsidRPr="0042628F">
        <w:rPr>
          <w:rFonts w:ascii="Helvetica" w:hAnsi="Helvetica"/>
          <w:szCs w:val="20"/>
        </w:rPr>
        <w:tab/>
      </w:r>
      <w:r w:rsidRPr="0042628F">
        <w:rPr>
          <w:rFonts w:ascii="Helvetica" w:hAnsi="Helvetica"/>
          <w:szCs w:val="20"/>
        </w:rPr>
        <w:tab/>
      </w:r>
      <w:r w:rsidRPr="0042628F">
        <w:rPr>
          <w:rFonts w:ascii="Helvetica" w:hAnsi="Helvetica"/>
          <w:i/>
          <w:szCs w:val="20"/>
        </w:rPr>
        <w:t xml:space="preserve">*Five-feet side (5) minimum side setback permitted </w:t>
      </w:r>
      <w:proofErr w:type="gramStart"/>
      <w:r w:rsidRPr="0042628F">
        <w:rPr>
          <w:rFonts w:ascii="Helvetica" w:hAnsi="Helvetica"/>
          <w:i/>
          <w:szCs w:val="20"/>
        </w:rPr>
        <w:t>where</w:t>
      </w:r>
      <w:proofErr w:type="gramEnd"/>
      <w:r w:rsidRPr="0042628F">
        <w:rPr>
          <w:rFonts w:ascii="Helvetica" w:hAnsi="Helvetica"/>
          <w:i/>
          <w:szCs w:val="20"/>
        </w:rPr>
        <w:t xml:space="preserve"> </w:t>
      </w:r>
    </w:p>
    <w:p w14:paraId="51302A2D" w14:textId="77777777" w:rsidR="00EF7D48" w:rsidRPr="0042628F" w:rsidRDefault="00EF7D48" w:rsidP="00EF7D48">
      <w:pPr>
        <w:tabs>
          <w:tab w:val="left" w:pos="2160"/>
          <w:tab w:val="left" w:pos="2880"/>
          <w:tab w:val="left" w:pos="7200"/>
          <w:tab w:val="left" w:pos="7344"/>
          <w:tab w:val="left" w:pos="7488"/>
          <w:tab w:val="left" w:pos="7632"/>
        </w:tabs>
        <w:spacing w:line="240" w:lineRule="exact"/>
        <w:jc w:val="both"/>
        <w:rPr>
          <w:rFonts w:ascii="Helvetica" w:hAnsi="Helvetica"/>
          <w:i/>
          <w:szCs w:val="20"/>
        </w:rPr>
      </w:pPr>
      <w:r w:rsidRPr="0042628F">
        <w:rPr>
          <w:rFonts w:ascii="Helvetica" w:hAnsi="Helvetica"/>
          <w:i/>
          <w:szCs w:val="20"/>
        </w:rPr>
        <w:tab/>
      </w:r>
      <w:r w:rsidRPr="0042628F">
        <w:rPr>
          <w:rFonts w:ascii="Helvetica" w:hAnsi="Helvetica"/>
          <w:i/>
          <w:szCs w:val="20"/>
        </w:rPr>
        <w:tab/>
        <w:t xml:space="preserve">fire protection meets City’s Fire Department requirements </w:t>
      </w:r>
    </w:p>
    <w:p w14:paraId="3FCED64A" w14:textId="77777777" w:rsidR="00EF7D48" w:rsidRPr="0042628F" w:rsidRDefault="00EF7D48" w:rsidP="00EF7D48">
      <w:pPr>
        <w:tabs>
          <w:tab w:val="left" w:pos="2160"/>
          <w:tab w:val="left" w:pos="2880"/>
          <w:tab w:val="left" w:pos="7200"/>
          <w:tab w:val="left" w:pos="7344"/>
          <w:tab w:val="left" w:pos="7488"/>
          <w:tab w:val="left" w:pos="7632"/>
        </w:tabs>
        <w:spacing w:line="240" w:lineRule="exact"/>
        <w:jc w:val="both"/>
        <w:rPr>
          <w:rFonts w:ascii="Helvetica" w:hAnsi="Helvetica"/>
          <w:i/>
          <w:szCs w:val="20"/>
        </w:rPr>
      </w:pPr>
      <w:r w:rsidRPr="0042628F">
        <w:rPr>
          <w:rFonts w:ascii="Helvetica" w:hAnsi="Helvetica"/>
          <w:i/>
          <w:szCs w:val="20"/>
        </w:rPr>
        <w:tab/>
      </w:r>
      <w:r w:rsidRPr="0042628F">
        <w:rPr>
          <w:rFonts w:ascii="Helvetica" w:hAnsi="Helvetica"/>
          <w:i/>
          <w:szCs w:val="20"/>
        </w:rPr>
        <w:tab/>
        <w:t xml:space="preserve">for reduced building separation. </w:t>
      </w:r>
    </w:p>
    <w:p w14:paraId="7CFFBBD5"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6480" w:hanging="2880"/>
        <w:jc w:val="both"/>
        <w:rPr>
          <w:rFonts w:ascii="Helvetica" w:hAnsi="Helvetica"/>
          <w:szCs w:val="20"/>
        </w:rPr>
      </w:pPr>
    </w:p>
    <w:p w14:paraId="79D5CA3E"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2880" w:hanging="2880"/>
        <w:jc w:val="both"/>
        <w:rPr>
          <w:rFonts w:ascii="Helvetica" w:hAnsi="Helvetica"/>
          <w:szCs w:val="20"/>
        </w:rPr>
      </w:pPr>
      <w:r w:rsidRPr="0042628F">
        <w:rPr>
          <w:rFonts w:ascii="Helvetica" w:hAnsi="Helvetica"/>
          <w:szCs w:val="20"/>
        </w:rPr>
        <w:tab/>
      </w:r>
      <w:r w:rsidRPr="0042628F">
        <w:rPr>
          <w:rFonts w:ascii="Helvetica" w:hAnsi="Helvetica"/>
          <w:szCs w:val="20"/>
        </w:rPr>
        <w:tab/>
        <w:t>A twenty-five (25) foot building setback consisting of dedicated open space is required around the outside boundary of the development.</w:t>
      </w:r>
    </w:p>
    <w:p w14:paraId="19BCB412" w14:textId="77777777" w:rsidR="00EF7D48" w:rsidRPr="0042628F" w:rsidRDefault="00EF7D48" w:rsidP="00EF7D48">
      <w:pPr>
        <w:tabs>
          <w:tab w:val="left" w:pos="2160"/>
          <w:tab w:val="left" w:pos="2880"/>
          <w:tab w:val="left" w:pos="7200"/>
          <w:tab w:val="left" w:pos="7344"/>
          <w:tab w:val="left" w:pos="7488"/>
          <w:tab w:val="left" w:pos="7632"/>
        </w:tabs>
        <w:spacing w:line="240" w:lineRule="exact"/>
        <w:ind w:left="2880" w:hanging="2880"/>
        <w:jc w:val="both"/>
        <w:rPr>
          <w:rFonts w:ascii="Helvetica" w:hAnsi="Helvetica"/>
          <w:szCs w:val="20"/>
        </w:rPr>
      </w:pPr>
    </w:p>
    <w:p w14:paraId="7754E0A4" w14:textId="77777777" w:rsidR="00EF7D48" w:rsidRPr="0042628F" w:rsidRDefault="00EF7D48" w:rsidP="00EF7D48">
      <w:pPr>
        <w:numPr>
          <w:ilvl w:val="0"/>
          <w:numId w:val="3"/>
        </w:numPr>
        <w:tabs>
          <w:tab w:val="num" w:pos="2160"/>
        </w:tabs>
        <w:spacing w:line="240" w:lineRule="exact"/>
        <w:jc w:val="both"/>
        <w:rPr>
          <w:rFonts w:ascii="Helvetica" w:hAnsi="Helvetica"/>
          <w:szCs w:val="20"/>
        </w:rPr>
      </w:pPr>
      <w:r w:rsidRPr="0042628F">
        <w:rPr>
          <w:rFonts w:ascii="Helvetica" w:hAnsi="Helvetica"/>
          <w:szCs w:val="20"/>
          <w:u w:val="single"/>
        </w:rPr>
        <w:t>Density, Bulk and Open Space Regulations for Multi-Family Dwellings</w:t>
      </w:r>
    </w:p>
    <w:p w14:paraId="0E3AE612" w14:textId="77777777" w:rsidR="00EF7D48" w:rsidRPr="0042628F" w:rsidRDefault="00EF7D48" w:rsidP="00EF7D48">
      <w:pPr>
        <w:tabs>
          <w:tab w:val="left" w:pos="2160"/>
        </w:tabs>
        <w:spacing w:line="240" w:lineRule="exact"/>
        <w:ind w:left="2880" w:hanging="2880"/>
        <w:jc w:val="both"/>
        <w:rPr>
          <w:rFonts w:ascii="Helvetica" w:hAnsi="Helvetica"/>
          <w:szCs w:val="20"/>
        </w:rPr>
      </w:pPr>
    </w:p>
    <w:p w14:paraId="04990900" w14:textId="77777777" w:rsidR="00EF7D48" w:rsidRPr="0042628F" w:rsidRDefault="00EF7D48" w:rsidP="00EF7D48">
      <w:pPr>
        <w:tabs>
          <w:tab w:val="left" w:pos="2160"/>
          <w:tab w:val="left" w:pos="2880"/>
        </w:tabs>
        <w:spacing w:line="240" w:lineRule="exact"/>
        <w:ind w:left="3600" w:hanging="2880"/>
        <w:jc w:val="both"/>
        <w:rPr>
          <w:rFonts w:ascii="Helvetica" w:hAnsi="Helvetica"/>
          <w:szCs w:val="20"/>
          <w:u w:val="single"/>
        </w:rPr>
      </w:pPr>
      <w:r w:rsidRPr="0042628F">
        <w:rPr>
          <w:rFonts w:ascii="Helvetica" w:hAnsi="Helvetica"/>
          <w:szCs w:val="20"/>
        </w:rPr>
        <w:tab/>
      </w:r>
      <w:r w:rsidRPr="0042628F">
        <w:rPr>
          <w:rFonts w:ascii="Helvetica" w:hAnsi="Helvetica"/>
          <w:szCs w:val="20"/>
        </w:rPr>
        <w:tab/>
        <w:t>a.</w:t>
      </w:r>
      <w:r w:rsidRPr="0042628F">
        <w:rPr>
          <w:rFonts w:ascii="Helvetica" w:hAnsi="Helvetica"/>
          <w:szCs w:val="20"/>
        </w:rPr>
        <w:tab/>
      </w:r>
      <w:r w:rsidRPr="0042628F">
        <w:rPr>
          <w:rFonts w:ascii="Helvetica" w:hAnsi="Helvetica"/>
          <w:szCs w:val="20"/>
          <w:u w:val="single"/>
        </w:rPr>
        <w:t>Density, Bulk and Open Space Regulations</w:t>
      </w:r>
    </w:p>
    <w:p w14:paraId="7DFAEAE9" w14:textId="77777777" w:rsidR="00EF7D48" w:rsidRPr="0042628F" w:rsidRDefault="00EF7D48" w:rsidP="00EF7D48">
      <w:pPr>
        <w:tabs>
          <w:tab w:val="left" w:pos="2160"/>
        </w:tabs>
        <w:spacing w:line="240" w:lineRule="exact"/>
        <w:ind w:left="2880" w:hanging="2880"/>
        <w:jc w:val="both"/>
        <w:rPr>
          <w:rFonts w:ascii="Helvetica" w:hAnsi="Helvetica"/>
          <w:szCs w:val="20"/>
        </w:rPr>
      </w:pPr>
    </w:p>
    <w:p w14:paraId="1E12E967" w14:textId="77777777" w:rsidR="00EF7D48" w:rsidRPr="0042628F" w:rsidRDefault="00EF7D48" w:rsidP="00EF7D48">
      <w:pPr>
        <w:tabs>
          <w:tab w:val="left" w:pos="216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t>The following requirements shall apply to multi-family dwellings within a high-density residential planned development:</w:t>
      </w:r>
    </w:p>
    <w:p w14:paraId="5690D887" w14:textId="77777777" w:rsidR="00EF7D48" w:rsidRPr="0042628F" w:rsidRDefault="00EF7D48" w:rsidP="00EF7D48">
      <w:pPr>
        <w:tabs>
          <w:tab w:val="left" w:pos="2160"/>
        </w:tabs>
        <w:spacing w:line="240" w:lineRule="exact"/>
        <w:ind w:left="2880" w:hanging="2880"/>
        <w:jc w:val="both"/>
        <w:rPr>
          <w:rFonts w:ascii="Helvetica" w:hAnsi="Helvetica"/>
          <w:szCs w:val="20"/>
        </w:rPr>
      </w:pPr>
    </w:p>
    <w:p w14:paraId="0DCF9128" w14:textId="77777777" w:rsidR="00EF7D48" w:rsidRPr="0042628F" w:rsidRDefault="00EF7D48" w:rsidP="00EF7D48">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t>Maximum Area per Dwelling Unit</w:t>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t>3,000 Sq. Ft.</w:t>
      </w:r>
    </w:p>
    <w:p w14:paraId="6F006466" w14:textId="77777777" w:rsidR="00EF7D48" w:rsidRPr="0042628F" w:rsidRDefault="00EF7D48" w:rsidP="00EF7D48">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t>Minimum Required Open Space</w:t>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t>30 percent</w:t>
      </w:r>
    </w:p>
    <w:p w14:paraId="7D189815" w14:textId="77777777" w:rsidR="00EF7D48" w:rsidRPr="0042628F" w:rsidRDefault="00EF7D48" w:rsidP="00EF7D48">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t xml:space="preserve">Minimum Developed Open Space </w:t>
      </w:r>
      <w:r w:rsidRPr="0042628F">
        <w:rPr>
          <w:rFonts w:ascii="Helvetica" w:hAnsi="Helvetica"/>
          <w:szCs w:val="20"/>
        </w:rPr>
        <w:tab/>
      </w:r>
      <w:r w:rsidRPr="0042628F">
        <w:rPr>
          <w:rFonts w:ascii="Helvetica" w:hAnsi="Helvetica"/>
          <w:szCs w:val="20"/>
        </w:rPr>
        <w:tab/>
      </w:r>
      <w:r w:rsidRPr="0042628F">
        <w:rPr>
          <w:rFonts w:ascii="Helvetica" w:hAnsi="Helvetica"/>
          <w:szCs w:val="20"/>
        </w:rPr>
        <w:tab/>
        <w:t>10 percent</w:t>
      </w:r>
    </w:p>
    <w:p w14:paraId="338F67B9" w14:textId="77777777" w:rsidR="00EF7D48" w:rsidRPr="0042628F" w:rsidRDefault="00EF7D48" w:rsidP="00EF7D48">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t>Maximum Building Height</w:t>
      </w:r>
      <w:r w:rsidRPr="0042628F">
        <w:rPr>
          <w:rFonts w:ascii="Helvetica" w:hAnsi="Helvetica"/>
          <w:szCs w:val="20"/>
        </w:rPr>
        <w:tab/>
      </w:r>
      <w:r w:rsidRPr="0042628F">
        <w:rPr>
          <w:rFonts w:ascii="Helvetica" w:hAnsi="Helvetica"/>
          <w:szCs w:val="20"/>
        </w:rPr>
        <w:tab/>
      </w:r>
      <w:r w:rsidRPr="0042628F">
        <w:rPr>
          <w:rFonts w:ascii="Helvetica" w:hAnsi="Helvetica"/>
          <w:szCs w:val="20"/>
        </w:rPr>
        <w:tab/>
      </w:r>
      <w:r w:rsidRPr="0042628F">
        <w:rPr>
          <w:rFonts w:ascii="Helvetica" w:hAnsi="Helvetica"/>
          <w:szCs w:val="20"/>
        </w:rPr>
        <w:tab/>
        <w:t>53 Feet</w:t>
      </w:r>
    </w:p>
    <w:p w14:paraId="1F8AF50F" w14:textId="77777777" w:rsidR="00EF7D48" w:rsidRPr="0042628F" w:rsidRDefault="00EF7D48" w:rsidP="00EF7D48">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Helvetica" w:hAnsi="Helvetica"/>
          <w:szCs w:val="20"/>
        </w:rPr>
      </w:pPr>
    </w:p>
    <w:p w14:paraId="30E7F38D" w14:textId="77777777" w:rsidR="00EF7D48" w:rsidRPr="0042628F" w:rsidRDefault="00EF7D48" w:rsidP="00EF7D48">
      <w:pPr>
        <w:tabs>
          <w:tab w:val="left" w:pos="2880"/>
        </w:tabs>
        <w:spacing w:line="240" w:lineRule="exact"/>
        <w:ind w:left="3600" w:hanging="2160"/>
        <w:jc w:val="both"/>
        <w:rPr>
          <w:rFonts w:ascii="Helvetica" w:hAnsi="Helvetica"/>
          <w:szCs w:val="20"/>
        </w:rPr>
      </w:pPr>
      <w:r w:rsidRPr="0042628F">
        <w:rPr>
          <w:rFonts w:ascii="Helvetica" w:hAnsi="Helvetica"/>
          <w:szCs w:val="20"/>
        </w:rPr>
        <w:tab/>
        <w:t>b.</w:t>
      </w:r>
      <w:r w:rsidRPr="0042628F">
        <w:rPr>
          <w:rFonts w:ascii="Helvetica" w:hAnsi="Helvetica"/>
          <w:szCs w:val="20"/>
        </w:rPr>
        <w:tab/>
        <w:t>The maximum overall densities shall be in terms of the number of dwelling units per gross acre of all the area within said development.</w:t>
      </w:r>
    </w:p>
    <w:p w14:paraId="4D773D6A" w14:textId="66366924" w:rsidR="00EF7D48" w:rsidRDefault="00516BDC" w:rsidP="00EF7D48">
      <w:pPr>
        <w:tabs>
          <w:tab w:val="left" w:pos="2160"/>
        </w:tabs>
        <w:spacing w:line="240" w:lineRule="exact"/>
        <w:ind w:left="2880" w:hanging="2880"/>
        <w:jc w:val="both"/>
        <w:rPr>
          <w:b/>
          <w:u w:val="single"/>
        </w:rPr>
      </w:pPr>
      <w:r w:rsidRPr="008E2767">
        <w:rPr>
          <w:b/>
        </w:rPr>
        <w:lastRenderedPageBreak/>
        <w:t>Item # 1</w:t>
      </w:r>
      <w:r w:rsidRPr="008E2767">
        <w:rPr>
          <w:b/>
        </w:rPr>
        <w:tab/>
      </w:r>
      <w:r w:rsidRPr="008E2767">
        <w:rPr>
          <w:b/>
          <w:u w:val="single"/>
        </w:rPr>
        <w:t>Raymond Hirsch Parkway/Kimley Horn:</w:t>
      </w:r>
    </w:p>
    <w:p w14:paraId="506C7D64" w14:textId="77777777" w:rsidR="00516BDC" w:rsidRPr="0042628F" w:rsidRDefault="00516BDC" w:rsidP="00EF7D48">
      <w:pPr>
        <w:tabs>
          <w:tab w:val="left" w:pos="2160"/>
        </w:tabs>
        <w:spacing w:line="240" w:lineRule="exact"/>
        <w:ind w:left="2880" w:hanging="2880"/>
        <w:jc w:val="both"/>
        <w:rPr>
          <w:rFonts w:ascii="Helvetica" w:hAnsi="Helvetica"/>
          <w:szCs w:val="20"/>
        </w:rPr>
      </w:pPr>
    </w:p>
    <w:p w14:paraId="727BF980" w14:textId="77777777" w:rsidR="00EF7D48" w:rsidRPr="0042628F" w:rsidRDefault="00EF7D48" w:rsidP="00EF7D48">
      <w:pPr>
        <w:tabs>
          <w:tab w:val="left" w:pos="2880"/>
        </w:tabs>
        <w:spacing w:line="240" w:lineRule="exact"/>
        <w:ind w:left="3600" w:hanging="3600"/>
        <w:jc w:val="both"/>
        <w:rPr>
          <w:rFonts w:ascii="Helvetica" w:hAnsi="Helvetica"/>
          <w:szCs w:val="20"/>
        </w:rPr>
      </w:pPr>
      <w:r w:rsidRPr="0042628F">
        <w:rPr>
          <w:rFonts w:ascii="Helvetica" w:hAnsi="Helvetica"/>
          <w:szCs w:val="20"/>
        </w:rPr>
        <w:tab/>
        <w:t>c.</w:t>
      </w:r>
      <w:r w:rsidRPr="0042628F">
        <w:rPr>
          <w:rFonts w:ascii="Helvetica" w:hAnsi="Helvetica"/>
          <w:szCs w:val="20"/>
        </w:rPr>
        <w:tab/>
        <w:t>The maximum floor area shall be in terms of a ratio of total floor area per total area within said development, as provided herein.</w:t>
      </w:r>
    </w:p>
    <w:p w14:paraId="191F9638" w14:textId="77777777" w:rsidR="00EF7D48" w:rsidRPr="0042628F" w:rsidRDefault="00EF7D48" w:rsidP="00EF7D48">
      <w:pPr>
        <w:tabs>
          <w:tab w:val="left" w:pos="2160"/>
          <w:tab w:val="left" w:pos="2880"/>
        </w:tabs>
        <w:spacing w:line="240" w:lineRule="exact"/>
        <w:ind w:left="3600" w:hanging="3600"/>
        <w:jc w:val="both"/>
        <w:rPr>
          <w:rFonts w:ascii="Helvetica" w:hAnsi="Helvetica"/>
          <w:szCs w:val="20"/>
        </w:rPr>
      </w:pPr>
    </w:p>
    <w:p w14:paraId="6BD2996A" w14:textId="77777777" w:rsidR="00EF7D48" w:rsidRPr="0042628F" w:rsidRDefault="00EF7D48" w:rsidP="00EF7D48">
      <w:pPr>
        <w:tabs>
          <w:tab w:val="left" w:pos="2160"/>
          <w:tab w:val="left" w:pos="2880"/>
          <w:tab w:val="left" w:pos="3600"/>
          <w:tab w:val="left" w:pos="7200"/>
          <w:tab w:val="left" w:pos="7344"/>
          <w:tab w:val="left" w:pos="7488"/>
          <w:tab w:val="left" w:pos="7632"/>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t>d.</w:t>
      </w:r>
      <w:r w:rsidRPr="0042628F">
        <w:rPr>
          <w:rFonts w:ascii="Helvetica" w:hAnsi="Helvetica"/>
          <w:szCs w:val="20"/>
        </w:rPr>
        <w:tab/>
        <w:t>Yard requirements are waived and the above minimum controls shall be applied with the following exception a twenty-five (25) foot building setback consisting of dedicated open space is required around the outside boundary of the development.</w:t>
      </w:r>
    </w:p>
    <w:p w14:paraId="095464C2" w14:textId="77777777" w:rsidR="00EF7D48" w:rsidRPr="0042628F" w:rsidRDefault="00EF7D48" w:rsidP="00EF7D48">
      <w:pPr>
        <w:tabs>
          <w:tab w:val="left" w:pos="720"/>
          <w:tab w:val="left" w:pos="1440"/>
          <w:tab w:val="left" w:pos="2880"/>
        </w:tabs>
        <w:spacing w:line="240" w:lineRule="exact"/>
        <w:ind w:left="3600" w:hanging="3600"/>
        <w:jc w:val="both"/>
        <w:rPr>
          <w:rFonts w:ascii="Helvetica" w:hAnsi="Helvetica"/>
          <w:szCs w:val="20"/>
        </w:rPr>
      </w:pPr>
    </w:p>
    <w:p w14:paraId="05AA13AA" w14:textId="77777777" w:rsidR="00EF7D48" w:rsidRPr="0042628F" w:rsidRDefault="00EF7D48" w:rsidP="00EF7D48">
      <w:pPr>
        <w:tabs>
          <w:tab w:val="left" w:pos="720"/>
          <w:tab w:val="left" w:pos="1440"/>
          <w:tab w:val="left" w:pos="288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e.</w:t>
      </w:r>
      <w:r w:rsidRPr="0042628F">
        <w:rPr>
          <w:rFonts w:ascii="Helvetica" w:hAnsi="Helvetica"/>
          <w:szCs w:val="20"/>
        </w:rPr>
        <w:tab/>
        <w:t>The minimum total outdoor area (including all uncovered outdoor areas, such as streets, parking, lawn, landscaped areas, patios, recreation, as well as usable roofs and uncovered balconies) shall be provided at no less than a minimum ratio of outdoor area per total floor area, as provided herein.</w:t>
      </w:r>
    </w:p>
    <w:p w14:paraId="68C1022C" w14:textId="77777777" w:rsidR="00EF7D48" w:rsidRPr="0042628F" w:rsidRDefault="00EF7D48" w:rsidP="00EF7D48">
      <w:pPr>
        <w:tabs>
          <w:tab w:val="left" w:pos="720"/>
          <w:tab w:val="left" w:pos="1440"/>
          <w:tab w:val="left" w:pos="4320"/>
        </w:tabs>
        <w:spacing w:line="240" w:lineRule="exact"/>
        <w:ind w:left="5040" w:hanging="5040"/>
        <w:jc w:val="both"/>
        <w:rPr>
          <w:rFonts w:ascii="Helvetica" w:hAnsi="Helvetica"/>
          <w:szCs w:val="20"/>
        </w:rPr>
      </w:pPr>
    </w:p>
    <w:p w14:paraId="4F7D52A3" w14:textId="77777777" w:rsidR="00EF7D48" w:rsidRPr="0042628F" w:rsidRDefault="00EF7D48" w:rsidP="00EF7D48">
      <w:pPr>
        <w:tabs>
          <w:tab w:val="left" w:pos="720"/>
          <w:tab w:val="left" w:pos="1440"/>
          <w:tab w:val="left" w:pos="2880"/>
        </w:tabs>
        <w:spacing w:line="240" w:lineRule="exact"/>
        <w:ind w:left="3600" w:hanging="3600"/>
        <w:jc w:val="both"/>
        <w:rPr>
          <w:rFonts w:ascii="Helvetica" w:hAnsi="Helvetica"/>
          <w:szCs w:val="20"/>
        </w:rPr>
      </w:pPr>
      <w:r w:rsidRPr="0042628F">
        <w:rPr>
          <w:rFonts w:ascii="Helvetica" w:hAnsi="Helvetica"/>
          <w:szCs w:val="20"/>
        </w:rPr>
        <w:tab/>
      </w:r>
      <w:r w:rsidRPr="0042628F">
        <w:rPr>
          <w:rFonts w:ascii="Helvetica" w:hAnsi="Helvetica"/>
          <w:szCs w:val="20"/>
        </w:rPr>
        <w:tab/>
      </w:r>
      <w:r w:rsidRPr="0042628F">
        <w:rPr>
          <w:rFonts w:ascii="Helvetica" w:hAnsi="Helvetica"/>
          <w:szCs w:val="20"/>
        </w:rPr>
        <w:tab/>
        <w:t>f.</w:t>
      </w:r>
      <w:r w:rsidRPr="0042628F">
        <w:rPr>
          <w:rFonts w:ascii="Helvetica" w:hAnsi="Helvetica"/>
          <w:szCs w:val="20"/>
        </w:rPr>
        <w:tab/>
        <w:t xml:space="preserve">The minimum total living space (that part of the total outdoor area which includes lawn, landscaping, and recreation areas and excluding streets and parking) shall be provided at no less than a minimum ratio of living space area per total floor area, as provided </w:t>
      </w:r>
    </w:p>
    <w:p w14:paraId="15D80C56" w14:textId="77777777" w:rsidR="00EF7D48" w:rsidRPr="0042628F" w:rsidRDefault="00EF7D48" w:rsidP="00EF7D48">
      <w:pPr>
        <w:tabs>
          <w:tab w:val="left" w:pos="720"/>
          <w:tab w:val="left" w:pos="1440"/>
          <w:tab w:val="left" w:pos="2880"/>
        </w:tabs>
        <w:spacing w:line="240" w:lineRule="exact"/>
        <w:ind w:left="3600" w:hanging="3600"/>
        <w:jc w:val="both"/>
        <w:rPr>
          <w:rFonts w:ascii="Helvetica" w:hAnsi="Helvetica"/>
          <w:szCs w:val="20"/>
        </w:rPr>
      </w:pPr>
    </w:p>
    <w:p w14:paraId="1C5DFFE8" w14:textId="77777777" w:rsidR="00EF7D48" w:rsidRPr="0042628F" w:rsidRDefault="00EF7D48" w:rsidP="00EF7D48">
      <w:pPr>
        <w:tabs>
          <w:tab w:val="left" w:pos="1440"/>
        </w:tabs>
        <w:spacing w:line="240" w:lineRule="exact"/>
        <w:ind w:left="2160" w:hanging="2160"/>
        <w:jc w:val="both"/>
        <w:rPr>
          <w:rFonts w:ascii="Helvetica" w:hAnsi="Helvetica"/>
          <w:szCs w:val="20"/>
        </w:rPr>
      </w:pPr>
      <w:r w:rsidRPr="0042628F">
        <w:rPr>
          <w:rFonts w:ascii="Helvetica" w:hAnsi="Helvetica"/>
          <w:szCs w:val="20"/>
        </w:rPr>
        <w:tab/>
        <w:t>H.</w:t>
      </w:r>
      <w:r w:rsidRPr="0042628F">
        <w:rPr>
          <w:rFonts w:ascii="Helvetica" w:hAnsi="Helvetica"/>
          <w:szCs w:val="20"/>
        </w:rPr>
        <w:tab/>
      </w:r>
      <w:r w:rsidRPr="0042628F">
        <w:rPr>
          <w:rFonts w:ascii="Helvetica" w:hAnsi="Helvetica"/>
          <w:szCs w:val="20"/>
          <w:u w:val="single"/>
        </w:rPr>
        <w:t>Limitation on Density</w:t>
      </w:r>
    </w:p>
    <w:p w14:paraId="5D2F37C1" w14:textId="77777777" w:rsidR="00EF7D48" w:rsidRPr="0042628F" w:rsidRDefault="00EF7D48" w:rsidP="00EF7D48">
      <w:pPr>
        <w:tabs>
          <w:tab w:val="left" w:pos="1440"/>
        </w:tabs>
        <w:spacing w:line="240" w:lineRule="exact"/>
        <w:ind w:left="2160" w:hanging="2160"/>
        <w:jc w:val="both"/>
        <w:rPr>
          <w:rFonts w:ascii="Helvetica" w:hAnsi="Helvetica"/>
          <w:szCs w:val="20"/>
        </w:rPr>
      </w:pPr>
    </w:p>
    <w:p w14:paraId="777AC419" w14:textId="77777777" w:rsidR="00EF7D48" w:rsidRPr="0042628F" w:rsidRDefault="00EF7D48" w:rsidP="00EF7D48">
      <w:pPr>
        <w:tabs>
          <w:tab w:val="left" w:pos="1440"/>
        </w:tabs>
        <w:spacing w:line="240" w:lineRule="exact"/>
        <w:ind w:left="2160" w:hanging="2160"/>
        <w:jc w:val="both"/>
        <w:rPr>
          <w:rFonts w:ascii="Helvetica" w:hAnsi="Helvetica"/>
          <w:szCs w:val="20"/>
        </w:rPr>
      </w:pPr>
      <w:r w:rsidRPr="0042628F">
        <w:rPr>
          <w:rFonts w:ascii="Helvetica" w:hAnsi="Helvetica"/>
          <w:szCs w:val="20"/>
        </w:rPr>
        <w:tab/>
      </w:r>
      <w:r w:rsidRPr="0042628F">
        <w:rPr>
          <w:rFonts w:ascii="Helvetica" w:hAnsi="Helvetica"/>
          <w:szCs w:val="20"/>
        </w:rPr>
        <w:tab/>
        <w:t>The planning commission and board of mayor and aldermen may, within their discretion, limit the density to a figure lower than the maximum permitted above.  This type of limitation shall be exercised only if the character of the adjoining neighborhood is inappropriate for the proposed development or if the development would place an excessive burden on the existing street and utility system.</w:t>
      </w:r>
    </w:p>
    <w:p w14:paraId="3BC1DCE2" w14:textId="0849B140" w:rsidR="00EF7D48" w:rsidRDefault="00EF7D48" w:rsidP="00EF7D48">
      <w:pPr>
        <w:tabs>
          <w:tab w:val="left" w:pos="864"/>
          <w:tab w:val="left" w:pos="1152"/>
        </w:tabs>
        <w:spacing w:line="240" w:lineRule="exact"/>
        <w:jc w:val="both"/>
        <w:rPr>
          <w:rFonts w:ascii="Helvetica" w:hAnsi="Helvetica"/>
          <w:szCs w:val="20"/>
        </w:rPr>
      </w:pPr>
    </w:p>
    <w:p w14:paraId="0E218812" w14:textId="376DC746" w:rsidR="00EF7D48" w:rsidRDefault="00EF7D48" w:rsidP="00EF7D48">
      <w:pPr>
        <w:tabs>
          <w:tab w:val="left" w:pos="864"/>
          <w:tab w:val="left" w:pos="1152"/>
        </w:tabs>
        <w:spacing w:line="240" w:lineRule="exact"/>
        <w:jc w:val="both"/>
        <w:rPr>
          <w:rFonts w:ascii="Helvetica" w:hAnsi="Helvetica"/>
          <w:szCs w:val="20"/>
        </w:rPr>
      </w:pPr>
    </w:p>
    <w:p w14:paraId="09828CC5" w14:textId="705F07DA" w:rsidR="00EF7D48" w:rsidRDefault="00EF7D48" w:rsidP="00EF7D48">
      <w:pPr>
        <w:tabs>
          <w:tab w:val="left" w:pos="864"/>
          <w:tab w:val="left" w:pos="1152"/>
        </w:tabs>
        <w:spacing w:line="240" w:lineRule="exact"/>
        <w:jc w:val="both"/>
        <w:rPr>
          <w:rFonts w:ascii="Helvetica" w:hAnsi="Helvetica"/>
          <w:szCs w:val="20"/>
        </w:rPr>
      </w:pPr>
    </w:p>
    <w:p w14:paraId="08BD2F6F" w14:textId="5CD164E7" w:rsidR="00EF7D48" w:rsidRDefault="00EF7D48" w:rsidP="00EF7D48">
      <w:pPr>
        <w:tabs>
          <w:tab w:val="left" w:pos="864"/>
          <w:tab w:val="left" w:pos="1152"/>
        </w:tabs>
        <w:spacing w:line="240" w:lineRule="exact"/>
        <w:jc w:val="both"/>
        <w:rPr>
          <w:rFonts w:ascii="Helvetica" w:hAnsi="Helvetica"/>
          <w:szCs w:val="20"/>
        </w:rPr>
      </w:pPr>
    </w:p>
    <w:p w14:paraId="6818D8DE" w14:textId="1C44AC85" w:rsidR="00EF7D48" w:rsidRDefault="00EF7D48" w:rsidP="00EF7D48">
      <w:pPr>
        <w:tabs>
          <w:tab w:val="left" w:pos="864"/>
          <w:tab w:val="left" w:pos="1152"/>
        </w:tabs>
        <w:spacing w:line="240" w:lineRule="exact"/>
        <w:jc w:val="both"/>
        <w:rPr>
          <w:rFonts w:ascii="Helvetica" w:hAnsi="Helvetica"/>
          <w:szCs w:val="20"/>
        </w:rPr>
      </w:pPr>
    </w:p>
    <w:p w14:paraId="119B2510" w14:textId="07E999E1" w:rsidR="00EF7D48" w:rsidRDefault="00EF7D48" w:rsidP="00EF7D48">
      <w:pPr>
        <w:tabs>
          <w:tab w:val="left" w:pos="864"/>
          <w:tab w:val="left" w:pos="1152"/>
        </w:tabs>
        <w:spacing w:line="240" w:lineRule="exact"/>
        <w:jc w:val="both"/>
        <w:rPr>
          <w:rFonts w:ascii="Helvetica" w:hAnsi="Helvetica"/>
          <w:szCs w:val="20"/>
        </w:rPr>
      </w:pPr>
    </w:p>
    <w:p w14:paraId="27C0EFA8" w14:textId="2FB6CC3C" w:rsidR="00EF7D48" w:rsidRDefault="00EF7D48" w:rsidP="00EF7D48">
      <w:pPr>
        <w:tabs>
          <w:tab w:val="left" w:pos="864"/>
          <w:tab w:val="left" w:pos="1152"/>
        </w:tabs>
        <w:spacing w:line="240" w:lineRule="exact"/>
        <w:jc w:val="both"/>
        <w:rPr>
          <w:rFonts w:ascii="Helvetica" w:hAnsi="Helvetica"/>
          <w:szCs w:val="20"/>
        </w:rPr>
      </w:pPr>
    </w:p>
    <w:p w14:paraId="12C5E939" w14:textId="4D90F7DD" w:rsidR="00EF7D48" w:rsidRDefault="00EF7D48" w:rsidP="00EF7D48">
      <w:pPr>
        <w:tabs>
          <w:tab w:val="left" w:pos="864"/>
          <w:tab w:val="left" w:pos="1152"/>
        </w:tabs>
        <w:spacing w:line="240" w:lineRule="exact"/>
        <w:jc w:val="both"/>
        <w:rPr>
          <w:rFonts w:ascii="Helvetica" w:hAnsi="Helvetica"/>
          <w:szCs w:val="20"/>
        </w:rPr>
      </w:pPr>
    </w:p>
    <w:p w14:paraId="4D81B00D" w14:textId="034BC99A" w:rsidR="00EF7D48" w:rsidRDefault="00EF7D48" w:rsidP="00EF7D48">
      <w:pPr>
        <w:tabs>
          <w:tab w:val="left" w:pos="864"/>
          <w:tab w:val="left" w:pos="1152"/>
        </w:tabs>
        <w:spacing w:line="240" w:lineRule="exact"/>
        <w:jc w:val="both"/>
        <w:rPr>
          <w:rFonts w:ascii="Helvetica" w:hAnsi="Helvetica"/>
          <w:szCs w:val="20"/>
        </w:rPr>
      </w:pPr>
    </w:p>
    <w:p w14:paraId="0D81DB7C" w14:textId="49CDE2EA" w:rsidR="00EF7D48" w:rsidRDefault="00EF7D48" w:rsidP="00EF7D48">
      <w:pPr>
        <w:tabs>
          <w:tab w:val="left" w:pos="864"/>
          <w:tab w:val="left" w:pos="1152"/>
        </w:tabs>
        <w:spacing w:line="240" w:lineRule="exact"/>
        <w:jc w:val="both"/>
        <w:rPr>
          <w:rFonts w:ascii="Helvetica" w:hAnsi="Helvetica"/>
          <w:szCs w:val="20"/>
        </w:rPr>
      </w:pPr>
    </w:p>
    <w:p w14:paraId="7A8704B2" w14:textId="28CC0AC4" w:rsidR="00EF7D48" w:rsidRDefault="00EF7D48" w:rsidP="00EF7D48">
      <w:pPr>
        <w:tabs>
          <w:tab w:val="left" w:pos="864"/>
          <w:tab w:val="left" w:pos="1152"/>
        </w:tabs>
        <w:spacing w:line="240" w:lineRule="exact"/>
        <w:jc w:val="both"/>
        <w:rPr>
          <w:rFonts w:ascii="Helvetica" w:hAnsi="Helvetica"/>
          <w:szCs w:val="20"/>
        </w:rPr>
      </w:pPr>
    </w:p>
    <w:p w14:paraId="36C5BC79" w14:textId="5ADC3B6E" w:rsidR="00EF7D48" w:rsidRDefault="00EF7D48" w:rsidP="00EF7D48">
      <w:pPr>
        <w:tabs>
          <w:tab w:val="left" w:pos="864"/>
          <w:tab w:val="left" w:pos="1152"/>
        </w:tabs>
        <w:spacing w:line="240" w:lineRule="exact"/>
        <w:jc w:val="both"/>
        <w:rPr>
          <w:rFonts w:ascii="Helvetica" w:hAnsi="Helvetica"/>
          <w:szCs w:val="20"/>
        </w:rPr>
      </w:pPr>
    </w:p>
    <w:p w14:paraId="4DE0E41F" w14:textId="479C4816" w:rsidR="00EF7D48" w:rsidRDefault="00EF7D48" w:rsidP="00EF7D48">
      <w:pPr>
        <w:tabs>
          <w:tab w:val="left" w:pos="864"/>
          <w:tab w:val="left" w:pos="1152"/>
        </w:tabs>
        <w:spacing w:line="240" w:lineRule="exact"/>
        <w:jc w:val="both"/>
        <w:rPr>
          <w:rFonts w:ascii="Helvetica" w:hAnsi="Helvetica"/>
          <w:szCs w:val="20"/>
        </w:rPr>
      </w:pPr>
    </w:p>
    <w:p w14:paraId="51865121" w14:textId="28E3305D" w:rsidR="00EF7D48" w:rsidRDefault="00EF7D48" w:rsidP="00EF7D48">
      <w:pPr>
        <w:tabs>
          <w:tab w:val="left" w:pos="864"/>
          <w:tab w:val="left" w:pos="1152"/>
        </w:tabs>
        <w:spacing w:line="240" w:lineRule="exact"/>
        <w:jc w:val="both"/>
        <w:rPr>
          <w:rFonts w:ascii="Helvetica" w:hAnsi="Helvetica"/>
          <w:szCs w:val="20"/>
        </w:rPr>
      </w:pPr>
    </w:p>
    <w:p w14:paraId="2EC31D4D" w14:textId="0E47F1AF" w:rsidR="00EF7D48" w:rsidRDefault="00EF7D48" w:rsidP="00EF7D48">
      <w:pPr>
        <w:tabs>
          <w:tab w:val="left" w:pos="864"/>
          <w:tab w:val="left" w:pos="1152"/>
        </w:tabs>
        <w:spacing w:line="240" w:lineRule="exact"/>
        <w:jc w:val="both"/>
        <w:rPr>
          <w:rFonts w:ascii="Helvetica" w:hAnsi="Helvetica"/>
          <w:szCs w:val="20"/>
        </w:rPr>
      </w:pPr>
    </w:p>
    <w:p w14:paraId="790F90D3" w14:textId="6533EF14" w:rsidR="00EF7D48" w:rsidRDefault="00EF7D48" w:rsidP="00EF7D48">
      <w:pPr>
        <w:tabs>
          <w:tab w:val="left" w:pos="864"/>
          <w:tab w:val="left" w:pos="1152"/>
        </w:tabs>
        <w:spacing w:line="240" w:lineRule="exact"/>
        <w:jc w:val="both"/>
        <w:rPr>
          <w:rFonts w:ascii="Helvetica" w:hAnsi="Helvetica"/>
          <w:szCs w:val="20"/>
        </w:rPr>
      </w:pPr>
    </w:p>
    <w:p w14:paraId="1467B8FF" w14:textId="6A30C33C" w:rsidR="00EF7D48" w:rsidRDefault="00EF7D48" w:rsidP="00EF7D48">
      <w:pPr>
        <w:tabs>
          <w:tab w:val="left" w:pos="864"/>
          <w:tab w:val="left" w:pos="1152"/>
        </w:tabs>
        <w:spacing w:line="240" w:lineRule="exact"/>
        <w:jc w:val="both"/>
        <w:rPr>
          <w:rFonts w:ascii="Helvetica" w:hAnsi="Helvetica"/>
          <w:szCs w:val="20"/>
        </w:rPr>
      </w:pPr>
    </w:p>
    <w:p w14:paraId="6BBEC244" w14:textId="102F9302" w:rsidR="00EF7D48" w:rsidRDefault="00EF7D48" w:rsidP="00EF7D48">
      <w:pPr>
        <w:tabs>
          <w:tab w:val="left" w:pos="864"/>
          <w:tab w:val="left" w:pos="1152"/>
        </w:tabs>
        <w:spacing w:line="240" w:lineRule="exact"/>
        <w:jc w:val="both"/>
        <w:rPr>
          <w:rFonts w:ascii="Helvetica" w:hAnsi="Helvetica"/>
          <w:szCs w:val="20"/>
        </w:rPr>
      </w:pPr>
    </w:p>
    <w:p w14:paraId="0C276136" w14:textId="5DC911E8" w:rsidR="00EF7D48" w:rsidRDefault="00EF7D48" w:rsidP="00EF7D48">
      <w:pPr>
        <w:tabs>
          <w:tab w:val="left" w:pos="864"/>
          <w:tab w:val="left" w:pos="1152"/>
        </w:tabs>
        <w:spacing w:line="240" w:lineRule="exact"/>
        <w:jc w:val="both"/>
        <w:rPr>
          <w:rFonts w:ascii="Helvetica" w:hAnsi="Helvetica"/>
          <w:szCs w:val="20"/>
        </w:rPr>
      </w:pPr>
    </w:p>
    <w:p w14:paraId="05C0E174" w14:textId="5395CF65" w:rsidR="00EF7D48" w:rsidRDefault="00EF7D48" w:rsidP="00EF7D48">
      <w:pPr>
        <w:tabs>
          <w:tab w:val="left" w:pos="864"/>
          <w:tab w:val="left" w:pos="1152"/>
        </w:tabs>
        <w:spacing w:line="240" w:lineRule="exact"/>
        <w:jc w:val="both"/>
        <w:rPr>
          <w:rFonts w:ascii="Helvetica" w:hAnsi="Helvetica"/>
          <w:szCs w:val="20"/>
        </w:rPr>
      </w:pPr>
    </w:p>
    <w:p w14:paraId="35422EA2" w14:textId="4703C7A1" w:rsidR="00EF7D48" w:rsidRDefault="00EF7D48" w:rsidP="00EF7D48">
      <w:pPr>
        <w:tabs>
          <w:tab w:val="left" w:pos="864"/>
          <w:tab w:val="left" w:pos="1152"/>
        </w:tabs>
        <w:spacing w:line="240" w:lineRule="exact"/>
        <w:jc w:val="both"/>
        <w:rPr>
          <w:rFonts w:ascii="Helvetica" w:hAnsi="Helvetica"/>
          <w:szCs w:val="20"/>
        </w:rPr>
      </w:pPr>
    </w:p>
    <w:p w14:paraId="770E4FF7" w14:textId="7B1EA6D2" w:rsidR="00EF7D48" w:rsidRDefault="00EF7D48" w:rsidP="00EF7D48">
      <w:pPr>
        <w:tabs>
          <w:tab w:val="left" w:pos="864"/>
          <w:tab w:val="left" w:pos="1152"/>
        </w:tabs>
        <w:spacing w:line="240" w:lineRule="exact"/>
        <w:jc w:val="both"/>
        <w:rPr>
          <w:rFonts w:ascii="Helvetica" w:hAnsi="Helvetica"/>
          <w:szCs w:val="20"/>
        </w:rPr>
      </w:pPr>
    </w:p>
    <w:p w14:paraId="61F2BC4D" w14:textId="382EB31C" w:rsidR="00EF7D48" w:rsidRPr="00A252F3" w:rsidRDefault="00EF7D48" w:rsidP="00EF7D48">
      <w:pPr>
        <w:tabs>
          <w:tab w:val="left" w:pos="864"/>
          <w:tab w:val="left" w:pos="1152"/>
        </w:tabs>
        <w:spacing w:line="240" w:lineRule="exact"/>
        <w:jc w:val="both"/>
        <w:rPr>
          <w:rFonts w:ascii="Helvetica" w:hAnsi="Helvetica"/>
        </w:rPr>
      </w:pPr>
    </w:p>
    <w:p w14:paraId="1A52C0F8" w14:textId="25EBFC29" w:rsidR="00EF7D48" w:rsidRDefault="00516BDC" w:rsidP="00516BDC">
      <w:r w:rsidRPr="008E2767">
        <w:rPr>
          <w:b/>
        </w:rPr>
        <w:lastRenderedPageBreak/>
        <w:t>Item # 2</w:t>
      </w:r>
      <w:r w:rsidRPr="008E2767">
        <w:rPr>
          <w:b/>
        </w:rPr>
        <w:tab/>
      </w:r>
      <w:r w:rsidRPr="008E2767">
        <w:rPr>
          <w:b/>
          <w:u w:val="single"/>
        </w:rPr>
        <w:t>Patel Convenience Store/</w:t>
      </w:r>
      <w:bookmarkStart w:id="1" w:name="_Hlk86908610"/>
      <w:proofErr w:type="spellStart"/>
      <w:r w:rsidRPr="008E2767">
        <w:rPr>
          <w:b/>
          <w:u w:val="single"/>
        </w:rPr>
        <w:t>GreenLID</w:t>
      </w:r>
      <w:proofErr w:type="spellEnd"/>
      <w:r w:rsidRPr="008E2767">
        <w:rPr>
          <w:b/>
          <w:u w:val="single"/>
        </w:rPr>
        <w:t xml:space="preserve"> Design</w:t>
      </w:r>
      <w:bookmarkEnd w:id="1"/>
    </w:p>
    <w:p w14:paraId="2BA01362" w14:textId="046729CE" w:rsidR="0024226C" w:rsidRDefault="00516BDC" w:rsidP="00787A50">
      <w:r w:rsidRPr="0024226C">
        <w:rPr>
          <w:noProof/>
        </w:rPr>
        <mc:AlternateContent>
          <mc:Choice Requires="wps">
            <w:drawing>
              <wp:anchor distT="0" distB="0" distL="114300" distR="114300" simplePos="0" relativeHeight="251675648" behindDoc="0" locked="0" layoutInCell="1" allowOverlap="1" wp14:anchorId="798B3548" wp14:editId="73512229">
                <wp:simplePos x="0" y="0"/>
                <wp:positionH relativeFrom="margin">
                  <wp:posOffset>-405</wp:posOffset>
                </wp:positionH>
                <wp:positionV relativeFrom="paragraph">
                  <wp:posOffset>77254</wp:posOffset>
                </wp:positionV>
                <wp:extent cx="2169673" cy="7295137"/>
                <wp:effectExtent l="19050" t="19050" r="21590" b="20320"/>
                <wp:wrapNone/>
                <wp:docPr id="26" name="Text Box 26"/>
                <wp:cNvGraphicFramePr/>
                <a:graphic xmlns:a="http://schemas.openxmlformats.org/drawingml/2006/main">
                  <a:graphicData uri="http://schemas.microsoft.com/office/word/2010/wordprocessingShape">
                    <wps:wsp>
                      <wps:cNvSpPr txBox="1"/>
                      <wps:spPr>
                        <a:xfrm>
                          <a:off x="0" y="0"/>
                          <a:ext cx="2169673" cy="7295137"/>
                        </a:xfrm>
                        <a:prstGeom prst="rect">
                          <a:avLst/>
                        </a:prstGeom>
                        <a:solidFill>
                          <a:schemeClr val="lt1"/>
                        </a:solidFill>
                        <a:ln w="28575">
                          <a:solidFill>
                            <a:prstClr val="black"/>
                          </a:solidFill>
                        </a:ln>
                      </wps:spPr>
                      <wps:txbx>
                        <w:txbxContent>
                          <w:p w14:paraId="22A1287F" w14:textId="77777777" w:rsidR="00CA1720" w:rsidRDefault="00516BDC" w:rsidP="00516BDC">
                            <w:pPr>
                              <w:rPr>
                                <w:u w:val="single"/>
                              </w:rPr>
                            </w:pPr>
                            <w:r w:rsidRPr="00516BDC">
                              <w:rPr>
                                <w:b/>
                                <w:bCs/>
                                <w:u w:val="single"/>
                              </w:rPr>
                              <w:t>Applicant or Representative-Overview:</w:t>
                            </w:r>
                            <w:r w:rsidRPr="00BA2B13">
                              <w:rPr>
                                <w:u w:val="single"/>
                              </w:rPr>
                              <w:t xml:space="preserve"> </w:t>
                            </w:r>
                          </w:p>
                          <w:p w14:paraId="6619728C" w14:textId="087599FD" w:rsidR="00516BDC" w:rsidRPr="00BA2B13" w:rsidRDefault="00CA1720" w:rsidP="00516BDC">
                            <w:pPr>
                              <w:rPr>
                                <w:u w:val="single"/>
                              </w:rPr>
                            </w:pPr>
                            <w:proofErr w:type="spellStart"/>
                            <w:r w:rsidRPr="00CA1720">
                              <w:rPr>
                                <w:bCs/>
                              </w:rPr>
                              <w:t>GreenLID</w:t>
                            </w:r>
                            <w:proofErr w:type="spellEnd"/>
                            <w:r w:rsidRPr="00CA1720">
                              <w:rPr>
                                <w:bCs/>
                              </w:rPr>
                              <w:t xml:space="preserve"> Design</w:t>
                            </w:r>
                          </w:p>
                          <w:p w14:paraId="794C571F" w14:textId="2FFEB7DC" w:rsidR="00516BDC" w:rsidRDefault="00516BDC" w:rsidP="00516BDC">
                            <w:pPr>
                              <w:rPr>
                                <w:u w:val="single"/>
                              </w:rPr>
                            </w:pPr>
                          </w:p>
                          <w:p w14:paraId="59E02EF0" w14:textId="77777777" w:rsidR="00CA1720" w:rsidRDefault="00CA1720" w:rsidP="00516BDC">
                            <w:pPr>
                              <w:rPr>
                                <w:u w:val="single"/>
                              </w:rPr>
                            </w:pPr>
                          </w:p>
                          <w:p w14:paraId="100BD2E7" w14:textId="30A6A390" w:rsidR="00516BDC" w:rsidRDefault="00516BDC" w:rsidP="00516BDC">
                            <w:pPr>
                              <w:rPr>
                                <w:u w:val="single"/>
                              </w:rPr>
                            </w:pPr>
                          </w:p>
                          <w:p w14:paraId="03DD9545" w14:textId="77777777" w:rsidR="00516BDC" w:rsidRDefault="00516BDC" w:rsidP="00516BDC">
                            <w:pPr>
                              <w:rPr>
                                <w:u w:val="single"/>
                              </w:rPr>
                            </w:pPr>
                          </w:p>
                          <w:p w14:paraId="6C370122" w14:textId="77777777" w:rsidR="00516BDC" w:rsidRPr="00BA2B13" w:rsidRDefault="00516BDC" w:rsidP="00516BDC">
                            <w:pPr>
                              <w:rPr>
                                <w:u w:val="single"/>
                              </w:rPr>
                            </w:pPr>
                          </w:p>
                          <w:p w14:paraId="00B7408B" w14:textId="77777777" w:rsidR="00516BDC" w:rsidRPr="00516BDC" w:rsidRDefault="00516BDC" w:rsidP="00516BDC">
                            <w:pPr>
                              <w:rPr>
                                <w:b/>
                                <w:bCs/>
                                <w:u w:val="single"/>
                              </w:rPr>
                            </w:pPr>
                            <w:r w:rsidRPr="00516BDC">
                              <w:rPr>
                                <w:b/>
                                <w:bCs/>
                                <w:u w:val="single"/>
                              </w:rPr>
                              <w:t>Tax Parcel and ID</w:t>
                            </w:r>
                          </w:p>
                          <w:p w14:paraId="0A5D6F34" w14:textId="6A652E53" w:rsidR="00516BDC" w:rsidRDefault="00D677C0" w:rsidP="00516BDC">
                            <w:pPr>
                              <w:rPr>
                                <w:bCs/>
                              </w:rPr>
                            </w:pPr>
                            <w:r>
                              <w:rPr>
                                <w:bCs/>
                              </w:rPr>
                              <w:t>Robertson C</w:t>
                            </w:r>
                            <w:r w:rsidRPr="00D677C0">
                              <w:rPr>
                                <w:bCs/>
                              </w:rPr>
                              <w:t>ounty Tax Map 117K, Group A, Parcel 004.00</w:t>
                            </w:r>
                          </w:p>
                          <w:p w14:paraId="46AF23F5" w14:textId="6A4CFFED" w:rsidR="00E02026" w:rsidRPr="00D677C0" w:rsidRDefault="00E02026" w:rsidP="00516BDC">
                            <w:r>
                              <w:rPr>
                                <w:bCs/>
                              </w:rPr>
                              <w:t>(</w:t>
                            </w:r>
                            <w:proofErr w:type="gramStart"/>
                            <w:r>
                              <w:rPr>
                                <w:bCs/>
                              </w:rPr>
                              <w:t>lots</w:t>
                            </w:r>
                            <w:proofErr w:type="gramEnd"/>
                            <w:r>
                              <w:rPr>
                                <w:bCs/>
                              </w:rPr>
                              <w:t xml:space="preserve"> 4,5 and 6)</w:t>
                            </w:r>
                          </w:p>
                          <w:p w14:paraId="5AB12205" w14:textId="5872FB5F" w:rsidR="00516BDC" w:rsidRDefault="00516BDC" w:rsidP="00516BDC">
                            <w:pPr>
                              <w:rPr>
                                <w:u w:val="single"/>
                              </w:rPr>
                            </w:pPr>
                          </w:p>
                          <w:p w14:paraId="4E225862" w14:textId="16A57E85" w:rsidR="00516BDC" w:rsidRDefault="00516BDC" w:rsidP="00516BDC">
                            <w:pPr>
                              <w:rPr>
                                <w:u w:val="single"/>
                              </w:rPr>
                            </w:pPr>
                          </w:p>
                          <w:p w14:paraId="65F382C4" w14:textId="77777777" w:rsidR="00516BDC" w:rsidRDefault="00516BDC" w:rsidP="00516BDC">
                            <w:pPr>
                              <w:rPr>
                                <w:u w:val="single"/>
                              </w:rPr>
                            </w:pPr>
                          </w:p>
                          <w:p w14:paraId="6D3553C0" w14:textId="77777777" w:rsidR="00516BDC" w:rsidRDefault="00516BDC" w:rsidP="00516BDC">
                            <w:pPr>
                              <w:rPr>
                                <w:u w:val="single"/>
                              </w:rPr>
                            </w:pPr>
                          </w:p>
                          <w:p w14:paraId="3D7FD1A1" w14:textId="77777777" w:rsidR="00516BDC" w:rsidRPr="00516BDC" w:rsidRDefault="00516BDC" w:rsidP="00516BDC">
                            <w:pPr>
                              <w:rPr>
                                <w:b/>
                                <w:bCs/>
                                <w:u w:val="single"/>
                              </w:rPr>
                            </w:pPr>
                            <w:r w:rsidRPr="00516BDC">
                              <w:rPr>
                                <w:b/>
                                <w:bCs/>
                                <w:u w:val="single"/>
                              </w:rPr>
                              <w:t>Zoning</w:t>
                            </w:r>
                          </w:p>
                          <w:p w14:paraId="09DAC843" w14:textId="1D6CE567" w:rsidR="00516BDC" w:rsidRPr="00D677C0" w:rsidRDefault="00D677C0" w:rsidP="00516BDC">
                            <w:r w:rsidRPr="00D677C0">
                              <w:t>C-2</w:t>
                            </w:r>
                          </w:p>
                          <w:p w14:paraId="35FAC763" w14:textId="795652A3" w:rsidR="00516BDC" w:rsidRDefault="00516BDC" w:rsidP="00516BDC">
                            <w:pPr>
                              <w:rPr>
                                <w:u w:val="single"/>
                              </w:rPr>
                            </w:pPr>
                          </w:p>
                          <w:p w14:paraId="0EA9B229" w14:textId="1F2481EC" w:rsidR="00516BDC" w:rsidRDefault="00516BDC" w:rsidP="00516BDC">
                            <w:pPr>
                              <w:rPr>
                                <w:u w:val="single"/>
                              </w:rPr>
                            </w:pPr>
                          </w:p>
                          <w:p w14:paraId="4DBACB49" w14:textId="47F9911F" w:rsidR="00516BDC" w:rsidRPr="00D677C0" w:rsidRDefault="00516BDC" w:rsidP="00516BDC"/>
                          <w:p w14:paraId="15ED491F" w14:textId="4B1ADF9C" w:rsidR="00D677C0" w:rsidRDefault="00D677C0" w:rsidP="00516BDC">
                            <w:pPr>
                              <w:rPr>
                                <w:u w:val="single"/>
                              </w:rPr>
                            </w:pPr>
                          </w:p>
                          <w:p w14:paraId="61014A19" w14:textId="77777777" w:rsidR="00D677C0" w:rsidRDefault="00D677C0" w:rsidP="00516BDC">
                            <w:pPr>
                              <w:rPr>
                                <w:u w:val="single"/>
                              </w:rPr>
                            </w:pPr>
                          </w:p>
                          <w:p w14:paraId="1215931A" w14:textId="77777777" w:rsidR="00516BDC" w:rsidRDefault="00516BDC" w:rsidP="00516BDC"/>
                          <w:p w14:paraId="504C22A9" w14:textId="474104E5" w:rsidR="00516BDC" w:rsidRPr="00D677C0" w:rsidRDefault="00516BDC" w:rsidP="00516BDC">
                            <w:pPr>
                              <w:rPr>
                                <w:b/>
                                <w:bCs/>
                                <w:u w:val="single"/>
                              </w:rPr>
                            </w:pPr>
                            <w:r w:rsidRPr="00516BDC">
                              <w:rPr>
                                <w:b/>
                                <w:bCs/>
                                <w:u w:val="single"/>
                              </w:rPr>
                              <w:t>Project Area Description</w:t>
                            </w:r>
                          </w:p>
                          <w:p w14:paraId="01F13AA0" w14:textId="4A9468B1" w:rsidR="00913EE3" w:rsidRDefault="00913EE3" w:rsidP="00913EE3">
                            <w:pPr>
                              <w:rPr>
                                <w:u w:val="single"/>
                              </w:rPr>
                            </w:pPr>
                            <w:r>
                              <w:t>S</w:t>
                            </w:r>
                            <w:r>
                              <w:t>outhwest corner of Business Park Drive and Hwy 31W</w:t>
                            </w:r>
                          </w:p>
                          <w:p w14:paraId="46BE0095" w14:textId="0229382A" w:rsidR="00516BDC" w:rsidRDefault="00516BDC" w:rsidP="00516BDC"/>
                          <w:p w14:paraId="025C432E" w14:textId="77777777" w:rsidR="00516BDC" w:rsidRDefault="00516BDC" w:rsidP="00516BDC"/>
                          <w:p w14:paraId="68A1A903" w14:textId="77777777" w:rsidR="00516BDC" w:rsidRDefault="00516BDC" w:rsidP="00516BDC"/>
                          <w:p w14:paraId="1CDDC650" w14:textId="77777777" w:rsidR="00516BDC" w:rsidRDefault="00516BDC" w:rsidP="00516BDC"/>
                          <w:p w14:paraId="030DA5F6" w14:textId="77777777" w:rsidR="00516BDC" w:rsidRPr="00516BDC" w:rsidRDefault="00516BDC" w:rsidP="00516BDC">
                            <w:pPr>
                              <w:rPr>
                                <w:b/>
                                <w:bCs/>
                              </w:rPr>
                            </w:pPr>
                            <w:r w:rsidRPr="00516BDC">
                              <w:rPr>
                                <w:b/>
                                <w:bCs/>
                                <w:u w:val="single"/>
                              </w:rPr>
                              <w:t>Staff Recommendation:</w:t>
                            </w:r>
                            <w:r w:rsidRPr="00516BDC">
                              <w:rPr>
                                <w:b/>
                                <w:bCs/>
                              </w:rPr>
                              <w:t xml:space="preserve"> </w:t>
                            </w:r>
                          </w:p>
                          <w:p w14:paraId="69312178" w14:textId="3C7D9C40" w:rsidR="007E3499" w:rsidRPr="00E02026" w:rsidRDefault="00913EE3" w:rsidP="0024226C">
                            <w:r w:rsidRPr="00E02026">
                              <w:t xml:space="preserve">Deferral.  The application is missing elevations for the 4,000 Square foot </w:t>
                            </w:r>
                            <w:r w:rsidR="00E02026" w:rsidRPr="00E02026">
                              <w:t>convenience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B3548" id="Text Box 26" o:spid="_x0000_s1028" type="#_x0000_t202" style="position:absolute;margin-left:-.05pt;margin-top:6.1pt;width:170.85pt;height:57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" fillcolor="white [3201]" strokeweight="2.25pt">
                <v:textbox>
                  <w:txbxContent>
                    <w:p w14:paraId="22A1287F" w14:textId="77777777" w:rsidR="00CA1720" w:rsidRDefault="00516BDC" w:rsidP="00516BDC">
                      <w:pPr>
                        <w:rPr>
                          <w:u w:val="single"/>
                        </w:rPr>
                      </w:pPr>
                      <w:r w:rsidRPr="00516BDC">
                        <w:rPr>
                          <w:b/>
                          <w:bCs/>
                          <w:u w:val="single"/>
                        </w:rPr>
                        <w:t>Applicant or Representative-Overview:</w:t>
                      </w:r>
                      <w:r w:rsidRPr="00BA2B13">
                        <w:rPr>
                          <w:u w:val="single"/>
                        </w:rPr>
                        <w:t xml:space="preserve"> </w:t>
                      </w:r>
                    </w:p>
                    <w:p w14:paraId="6619728C" w14:textId="087599FD" w:rsidR="00516BDC" w:rsidRPr="00BA2B13" w:rsidRDefault="00CA1720" w:rsidP="00516BDC">
                      <w:pPr>
                        <w:rPr>
                          <w:u w:val="single"/>
                        </w:rPr>
                      </w:pPr>
                      <w:proofErr w:type="spellStart"/>
                      <w:r w:rsidRPr="00CA1720">
                        <w:rPr>
                          <w:bCs/>
                        </w:rPr>
                        <w:t>GreenLID</w:t>
                      </w:r>
                      <w:proofErr w:type="spellEnd"/>
                      <w:r w:rsidRPr="00CA1720">
                        <w:rPr>
                          <w:bCs/>
                        </w:rPr>
                        <w:t xml:space="preserve"> Design</w:t>
                      </w:r>
                    </w:p>
                    <w:p w14:paraId="794C571F" w14:textId="2FFEB7DC" w:rsidR="00516BDC" w:rsidRDefault="00516BDC" w:rsidP="00516BDC">
                      <w:pPr>
                        <w:rPr>
                          <w:u w:val="single"/>
                        </w:rPr>
                      </w:pPr>
                    </w:p>
                    <w:p w14:paraId="59E02EF0" w14:textId="77777777" w:rsidR="00CA1720" w:rsidRDefault="00CA1720" w:rsidP="00516BDC">
                      <w:pPr>
                        <w:rPr>
                          <w:u w:val="single"/>
                        </w:rPr>
                      </w:pPr>
                    </w:p>
                    <w:p w14:paraId="100BD2E7" w14:textId="30A6A390" w:rsidR="00516BDC" w:rsidRDefault="00516BDC" w:rsidP="00516BDC">
                      <w:pPr>
                        <w:rPr>
                          <w:u w:val="single"/>
                        </w:rPr>
                      </w:pPr>
                    </w:p>
                    <w:p w14:paraId="03DD9545" w14:textId="77777777" w:rsidR="00516BDC" w:rsidRDefault="00516BDC" w:rsidP="00516BDC">
                      <w:pPr>
                        <w:rPr>
                          <w:u w:val="single"/>
                        </w:rPr>
                      </w:pPr>
                    </w:p>
                    <w:p w14:paraId="6C370122" w14:textId="77777777" w:rsidR="00516BDC" w:rsidRPr="00BA2B13" w:rsidRDefault="00516BDC" w:rsidP="00516BDC">
                      <w:pPr>
                        <w:rPr>
                          <w:u w:val="single"/>
                        </w:rPr>
                      </w:pPr>
                    </w:p>
                    <w:p w14:paraId="00B7408B" w14:textId="77777777" w:rsidR="00516BDC" w:rsidRPr="00516BDC" w:rsidRDefault="00516BDC" w:rsidP="00516BDC">
                      <w:pPr>
                        <w:rPr>
                          <w:b/>
                          <w:bCs/>
                          <w:u w:val="single"/>
                        </w:rPr>
                      </w:pPr>
                      <w:r w:rsidRPr="00516BDC">
                        <w:rPr>
                          <w:b/>
                          <w:bCs/>
                          <w:u w:val="single"/>
                        </w:rPr>
                        <w:t>Tax Parcel and ID</w:t>
                      </w:r>
                    </w:p>
                    <w:p w14:paraId="0A5D6F34" w14:textId="6A652E53" w:rsidR="00516BDC" w:rsidRDefault="00D677C0" w:rsidP="00516BDC">
                      <w:pPr>
                        <w:rPr>
                          <w:bCs/>
                        </w:rPr>
                      </w:pPr>
                      <w:r>
                        <w:rPr>
                          <w:bCs/>
                        </w:rPr>
                        <w:t>Robertson C</w:t>
                      </w:r>
                      <w:r w:rsidRPr="00D677C0">
                        <w:rPr>
                          <w:bCs/>
                        </w:rPr>
                        <w:t>ounty Tax Map 117K, Group A, Parcel 004.00</w:t>
                      </w:r>
                    </w:p>
                    <w:p w14:paraId="46AF23F5" w14:textId="6A4CFFED" w:rsidR="00E02026" w:rsidRPr="00D677C0" w:rsidRDefault="00E02026" w:rsidP="00516BDC">
                      <w:r>
                        <w:rPr>
                          <w:bCs/>
                        </w:rPr>
                        <w:t>(</w:t>
                      </w:r>
                      <w:proofErr w:type="gramStart"/>
                      <w:r>
                        <w:rPr>
                          <w:bCs/>
                        </w:rPr>
                        <w:t>lots</w:t>
                      </w:r>
                      <w:proofErr w:type="gramEnd"/>
                      <w:r>
                        <w:rPr>
                          <w:bCs/>
                        </w:rPr>
                        <w:t xml:space="preserve"> 4,5 and 6)</w:t>
                      </w:r>
                    </w:p>
                    <w:p w14:paraId="5AB12205" w14:textId="5872FB5F" w:rsidR="00516BDC" w:rsidRDefault="00516BDC" w:rsidP="00516BDC">
                      <w:pPr>
                        <w:rPr>
                          <w:u w:val="single"/>
                        </w:rPr>
                      </w:pPr>
                    </w:p>
                    <w:p w14:paraId="4E225862" w14:textId="16A57E85" w:rsidR="00516BDC" w:rsidRDefault="00516BDC" w:rsidP="00516BDC">
                      <w:pPr>
                        <w:rPr>
                          <w:u w:val="single"/>
                        </w:rPr>
                      </w:pPr>
                    </w:p>
                    <w:p w14:paraId="65F382C4" w14:textId="77777777" w:rsidR="00516BDC" w:rsidRDefault="00516BDC" w:rsidP="00516BDC">
                      <w:pPr>
                        <w:rPr>
                          <w:u w:val="single"/>
                        </w:rPr>
                      </w:pPr>
                    </w:p>
                    <w:p w14:paraId="6D3553C0" w14:textId="77777777" w:rsidR="00516BDC" w:rsidRDefault="00516BDC" w:rsidP="00516BDC">
                      <w:pPr>
                        <w:rPr>
                          <w:u w:val="single"/>
                        </w:rPr>
                      </w:pPr>
                    </w:p>
                    <w:p w14:paraId="3D7FD1A1" w14:textId="77777777" w:rsidR="00516BDC" w:rsidRPr="00516BDC" w:rsidRDefault="00516BDC" w:rsidP="00516BDC">
                      <w:pPr>
                        <w:rPr>
                          <w:b/>
                          <w:bCs/>
                          <w:u w:val="single"/>
                        </w:rPr>
                      </w:pPr>
                      <w:r w:rsidRPr="00516BDC">
                        <w:rPr>
                          <w:b/>
                          <w:bCs/>
                          <w:u w:val="single"/>
                        </w:rPr>
                        <w:t>Zoning</w:t>
                      </w:r>
                    </w:p>
                    <w:p w14:paraId="09DAC843" w14:textId="1D6CE567" w:rsidR="00516BDC" w:rsidRPr="00D677C0" w:rsidRDefault="00D677C0" w:rsidP="00516BDC">
                      <w:r w:rsidRPr="00D677C0">
                        <w:t>C-2</w:t>
                      </w:r>
                    </w:p>
                    <w:p w14:paraId="35FAC763" w14:textId="795652A3" w:rsidR="00516BDC" w:rsidRDefault="00516BDC" w:rsidP="00516BDC">
                      <w:pPr>
                        <w:rPr>
                          <w:u w:val="single"/>
                        </w:rPr>
                      </w:pPr>
                    </w:p>
                    <w:p w14:paraId="0EA9B229" w14:textId="1F2481EC" w:rsidR="00516BDC" w:rsidRDefault="00516BDC" w:rsidP="00516BDC">
                      <w:pPr>
                        <w:rPr>
                          <w:u w:val="single"/>
                        </w:rPr>
                      </w:pPr>
                    </w:p>
                    <w:p w14:paraId="4DBACB49" w14:textId="47F9911F" w:rsidR="00516BDC" w:rsidRPr="00D677C0" w:rsidRDefault="00516BDC" w:rsidP="00516BDC"/>
                    <w:p w14:paraId="15ED491F" w14:textId="4B1ADF9C" w:rsidR="00D677C0" w:rsidRDefault="00D677C0" w:rsidP="00516BDC">
                      <w:pPr>
                        <w:rPr>
                          <w:u w:val="single"/>
                        </w:rPr>
                      </w:pPr>
                    </w:p>
                    <w:p w14:paraId="61014A19" w14:textId="77777777" w:rsidR="00D677C0" w:rsidRDefault="00D677C0" w:rsidP="00516BDC">
                      <w:pPr>
                        <w:rPr>
                          <w:u w:val="single"/>
                        </w:rPr>
                      </w:pPr>
                    </w:p>
                    <w:p w14:paraId="1215931A" w14:textId="77777777" w:rsidR="00516BDC" w:rsidRDefault="00516BDC" w:rsidP="00516BDC"/>
                    <w:p w14:paraId="504C22A9" w14:textId="474104E5" w:rsidR="00516BDC" w:rsidRPr="00D677C0" w:rsidRDefault="00516BDC" w:rsidP="00516BDC">
                      <w:pPr>
                        <w:rPr>
                          <w:b/>
                          <w:bCs/>
                          <w:u w:val="single"/>
                        </w:rPr>
                      </w:pPr>
                      <w:r w:rsidRPr="00516BDC">
                        <w:rPr>
                          <w:b/>
                          <w:bCs/>
                          <w:u w:val="single"/>
                        </w:rPr>
                        <w:t>Project Area Description</w:t>
                      </w:r>
                    </w:p>
                    <w:p w14:paraId="01F13AA0" w14:textId="4A9468B1" w:rsidR="00913EE3" w:rsidRDefault="00913EE3" w:rsidP="00913EE3">
                      <w:pPr>
                        <w:rPr>
                          <w:u w:val="single"/>
                        </w:rPr>
                      </w:pPr>
                      <w:r>
                        <w:t>S</w:t>
                      </w:r>
                      <w:r>
                        <w:t>outhwest corner of Business Park Drive and Hwy 31W</w:t>
                      </w:r>
                    </w:p>
                    <w:p w14:paraId="46BE0095" w14:textId="0229382A" w:rsidR="00516BDC" w:rsidRDefault="00516BDC" w:rsidP="00516BDC"/>
                    <w:p w14:paraId="025C432E" w14:textId="77777777" w:rsidR="00516BDC" w:rsidRDefault="00516BDC" w:rsidP="00516BDC"/>
                    <w:p w14:paraId="68A1A903" w14:textId="77777777" w:rsidR="00516BDC" w:rsidRDefault="00516BDC" w:rsidP="00516BDC"/>
                    <w:p w14:paraId="1CDDC650" w14:textId="77777777" w:rsidR="00516BDC" w:rsidRDefault="00516BDC" w:rsidP="00516BDC"/>
                    <w:p w14:paraId="030DA5F6" w14:textId="77777777" w:rsidR="00516BDC" w:rsidRPr="00516BDC" w:rsidRDefault="00516BDC" w:rsidP="00516BDC">
                      <w:pPr>
                        <w:rPr>
                          <w:b/>
                          <w:bCs/>
                        </w:rPr>
                      </w:pPr>
                      <w:r w:rsidRPr="00516BDC">
                        <w:rPr>
                          <w:b/>
                          <w:bCs/>
                          <w:u w:val="single"/>
                        </w:rPr>
                        <w:t>Staff Recommendation:</w:t>
                      </w:r>
                      <w:r w:rsidRPr="00516BDC">
                        <w:rPr>
                          <w:b/>
                          <w:bCs/>
                        </w:rPr>
                        <w:t xml:space="preserve"> </w:t>
                      </w:r>
                    </w:p>
                    <w:p w14:paraId="69312178" w14:textId="3C7D9C40" w:rsidR="007E3499" w:rsidRPr="00E02026" w:rsidRDefault="00913EE3" w:rsidP="0024226C">
                      <w:r w:rsidRPr="00E02026">
                        <w:t xml:space="preserve">Deferral.  The application is missing elevations for the 4,000 Square foot </w:t>
                      </w:r>
                      <w:r w:rsidR="00E02026" w:rsidRPr="00E02026">
                        <w:t>convenience store.</w:t>
                      </w:r>
                    </w:p>
                  </w:txbxContent>
                </v:textbox>
                <w10:wrap anchorx="margin"/>
              </v:shape>
            </w:pict>
          </mc:Fallback>
        </mc:AlternateContent>
      </w:r>
      <w:r w:rsidRPr="0024226C">
        <w:rPr>
          <w:noProof/>
        </w:rPr>
        <mc:AlternateContent>
          <mc:Choice Requires="wps">
            <w:drawing>
              <wp:anchor distT="45720" distB="45720" distL="114300" distR="114300" simplePos="0" relativeHeight="251676672" behindDoc="0" locked="0" layoutInCell="1" allowOverlap="1" wp14:anchorId="3B6A8BAF" wp14:editId="3A5DB0DE">
                <wp:simplePos x="0" y="0"/>
                <wp:positionH relativeFrom="column">
                  <wp:posOffset>2188210</wp:posOffset>
                </wp:positionH>
                <wp:positionV relativeFrom="paragraph">
                  <wp:posOffset>77470</wp:posOffset>
                </wp:positionV>
                <wp:extent cx="4724400" cy="7303770"/>
                <wp:effectExtent l="19050" t="19050" r="1905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7303770"/>
                        </a:xfrm>
                        <a:prstGeom prst="rect">
                          <a:avLst/>
                        </a:prstGeom>
                        <a:solidFill>
                          <a:srgbClr val="FFFFFF"/>
                        </a:solidFill>
                        <a:ln w="28575">
                          <a:solidFill>
                            <a:srgbClr val="000000"/>
                          </a:solidFill>
                          <a:miter lim="800000"/>
                          <a:headEnd/>
                          <a:tailEnd/>
                        </a:ln>
                      </wps:spPr>
                      <wps:txbx>
                        <w:txbxContent>
                          <w:p w14:paraId="41978C79" w14:textId="6D135412" w:rsidR="007E3499" w:rsidRPr="00516BDC" w:rsidRDefault="007E3499" w:rsidP="0024226C">
                            <w:pPr>
                              <w:rPr>
                                <w:b/>
                                <w:bCs/>
                              </w:rPr>
                            </w:pPr>
                            <w:r>
                              <w:tab/>
                            </w:r>
                            <w:r>
                              <w:tab/>
                            </w:r>
                            <w:r>
                              <w:tab/>
                            </w:r>
                            <w:r w:rsidRPr="00787A50">
                              <w:rPr>
                                <w:b/>
                                <w:bCs/>
                              </w:rPr>
                              <w:t>Staff Overview</w:t>
                            </w:r>
                          </w:p>
                          <w:p w14:paraId="6DF4CEE1" w14:textId="0CF33C83" w:rsidR="007E3499" w:rsidRPr="00320E54" w:rsidRDefault="00320E54" w:rsidP="0024226C">
                            <w:pPr>
                              <w:jc w:val="both"/>
                            </w:pPr>
                            <w:r>
                              <w:t xml:space="preserve">This is a proposed fuel station and 4,000 square foot convenience store located </w:t>
                            </w:r>
                            <w:r w:rsidR="004279D4">
                              <w:t>on the southwest corner of Business Park Drive and Hwy 31W.  The site will have</w:t>
                            </w:r>
                            <w:r w:rsidR="00CA1720">
                              <w:t xml:space="preserve"> two access points, from </w:t>
                            </w:r>
                            <w:r w:rsidR="00B9059E">
                              <w:t xml:space="preserve">both Business Park and 31W.  Staff has reviewed site plans and corresponded with the engineer.  All staff </w:t>
                            </w:r>
                            <w:r w:rsidR="00E02026">
                              <w:t>comments have been satisfied except the lack of elevations.</w:t>
                            </w:r>
                          </w:p>
                          <w:p w14:paraId="28DC5F22" w14:textId="77777777" w:rsidR="007E3499" w:rsidRDefault="007E3499" w:rsidP="0024226C"/>
                          <w:p w14:paraId="293A6A54" w14:textId="001A2B4B" w:rsidR="007E3499" w:rsidRDefault="007E3499" w:rsidP="0024226C"/>
                          <w:p w14:paraId="410DDD3A" w14:textId="77777777" w:rsidR="007E3499" w:rsidRDefault="007E3499" w:rsidP="0024226C"/>
                          <w:p w14:paraId="4BECC333" w14:textId="77777777" w:rsidR="007E3499" w:rsidRDefault="007E3499" w:rsidP="0024226C"/>
                          <w:p w14:paraId="55096028" w14:textId="77777777" w:rsidR="007E3499" w:rsidRDefault="007E3499" w:rsidP="0024226C"/>
                          <w:p w14:paraId="63BAB632" w14:textId="5FBF8943" w:rsidR="007E3499" w:rsidRDefault="003D3836" w:rsidP="0024226C">
                            <w:r>
                              <w:rPr>
                                <w:noProof/>
                              </w:rPr>
                              <w:drawing>
                                <wp:inline distT="0" distB="0" distL="0" distR="0" wp14:anchorId="5201B28B" wp14:editId="262B6B38">
                                  <wp:extent cx="4184824" cy="282102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62" t="27412" r="23460" b="1056"/>
                                          <a:stretch/>
                                        </pic:blipFill>
                                        <pic:spPr bwMode="auto">
                                          <a:xfrm>
                                            <a:off x="0" y="0"/>
                                            <a:ext cx="4242352" cy="2859801"/>
                                          </a:xfrm>
                                          <a:prstGeom prst="rect">
                                            <a:avLst/>
                                          </a:prstGeom>
                                          <a:ln>
                                            <a:noFill/>
                                          </a:ln>
                                          <a:extLst>
                                            <a:ext uri="{53640926-AAD7-44D8-BBD7-CCE9431645EC}">
                                              <a14:shadowObscured xmlns:a14="http://schemas.microsoft.com/office/drawing/2010/main"/>
                                            </a:ext>
                                          </a:extLst>
                                        </pic:spPr>
                                      </pic:pic>
                                    </a:graphicData>
                                  </a:graphic>
                                </wp:inline>
                              </w:drawing>
                            </w:r>
                          </w:p>
                          <w:p w14:paraId="0CEC89F0" w14:textId="77777777" w:rsidR="007E3499" w:rsidRDefault="007E3499" w:rsidP="0024226C">
                            <w:pPr>
                              <w:rPr>
                                <w:b/>
                                <w:bCs/>
                              </w:rPr>
                            </w:pPr>
                          </w:p>
                          <w:p w14:paraId="0F1AA78F" w14:textId="77777777" w:rsidR="007E3499" w:rsidRDefault="007E3499" w:rsidP="0024226C">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0C9AD4AC" w14:textId="77777777" w:rsidR="007E3499" w:rsidRDefault="007E3499" w:rsidP="0024226C">
                            <w:pPr>
                              <w:rPr>
                                <w:b/>
                                <w:bCs/>
                              </w:rPr>
                            </w:pPr>
                          </w:p>
                          <w:p w14:paraId="2ADD750C" w14:textId="77777777" w:rsidR="007E3499" w:rsidRDefault="007E3499" w:rsidP="0024226C">
                            <w:pPr>
                              <w:rPr>
                                <w:b/>
                                <w:bCs/>
                              </w:rPr>
                            </w:pPr>
                          </w:p>
                          <w:p w14:paraId="0CE0076F" w14:textId="77777777" w:rsidR="007E3499" w:rsidRDefault="007E3499" w:rsidP="0024226C">
                            <w:pPr>
                              <w:rPr>
                                <w:b/>
                                <w:bCs/>
                              </w:rPr>
                            </w:pPr>
                          </w:p>
                          <w:p w14:paraId="0989D809" w14:textId="77777777" w:rsidR="007E3499" w:rsidRDefault="007E3499" w:rsidP="0024226C">
                            <w:pPr>
                              <w:rPr>
                                <w:b/>
                                <w:bCs/>
                              </w:rPr>
                            </w:pPr>
                          </w:p>
                          <w:p w14:paraId="08319948" w14:textId="77777777" w:rsidR="007E3499" w:rsidRDefault="007E3499" w:rsidP="0024226C">
                            <w:pPr>
                              <w:rPr>
                                <w:b/>
                                <w:bCs/>
                              </w:rPr>
                            </w:pPr>
                          </w:p>
                          <w:p w14:paraId="71D2019F" w14:textId="77777777" w:rsidR="007E3499" w:rsidRDefault="007E3499" w:rsidP="0024226C">
                            <w:pPr>
                              <w:rPr>
                                <w:b/>
                                <w:bCs/>
                              </w:rPr>
                            </w:pPr>
                          </w:p>
                          <w:p w14:paraId="20951FE2" w14:textId="77777777" w:rsidR="007E3499" w:rsidRPr="00DE1853" w:rsidRDefault="007E3499" w:rsidP="0024226C">
                            <w:pPr>
                              <w:rPr>
                                <w:b/>
                                <w:bCs/>
                              </w:rPr>
                            </w:pPr>
                          </w:p>
                          <w:p w14:paraId="13F4E2F7" w14:textId="77777777" w:rsidR="007E3499" w:rsidRDefault="007E3499" w:rsidP="0024226C"/>
                          <w:p w14:paraId="34B3EA9C" w14:textId="77777777" w:rsidR="007E3499" w:rsidRDefault="007E3499" w:rsidP="0024226C"/>
                          <w:p w14:paraId="753C2415" w14:textId="77777777" w:rsidR="007E3499" w:rsidRDefault="007E3499" w:rsidP="0024226C"/>
                          <w:p w14:paraId="1F41296D" w14:textId="77777777" w:rsidR="007E3499" w:rsidRDefault="007E3499" w:rsidP="0024226C"/>
                          <w:p w14:paraId="21DEEE60" w14:textId="77777777" w:rsidR="007E3499" w:rsidRDefault="007E3499" w:rsidP="0024226C"/>
                          <w:p w14:paraId="006BA010" w14:textId="77777777" w:rsidR="007E3499" w:rsidRDefault="007E3499" w:rsidP="0024226C"/>
                          <w:p w14:paraId="3BE8285B" w14:textId="77777777" w:rsidR="007E3499" w:rsidRDefault="007E3499" w:rsidP="0024226C"/>
                          <w:p w14:paraId="5460FAC8" w14:textId="77777777" w:rsidR="007E3499" w:rsidRDefault="007E3499" w:rsidP="0024226C"/>
                          <w:p w14:paraId="2781BA27" w14:textId="77777777" w:rsidR="007E3499" w:rsidRDefault="007E3499" w:rsidP="0024226C"/>
                          <w:p w14:paraId="36CF286F" w14:textId="77777777" w:rsidR="007E3499" w:rsidRPr="00787A50" w:rsidRDefault="007E3499" w:rsidP="00242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A8BAF" id="_x0000_s1029" type="#_x0000_t202" style="position:absolute;margin-left:172.3pt;margin-top:6.1pt;width:372pt;height:575.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" strokeweight="2.25pt">
                <v:textbox>
                  <w:txbxContent>
                    <w:p w14:paraId="41978C79" w14:textId="6D135412" w:rsidR="007E3499" w:rsidRPr="00516BDC" w:rsidRDefault="007E3499" w:rsidP="0024226C">
                      <w:pPr>
                        <w:rPr>
                          <w:b/>
                          <w:bCs/>
                        </w:rPr>
                      </w:pPr>
                      <w:r>
                        <w:tab/>
                      </w:r>
                      <w:r>
                        <w:tab/>
                      </w:r>
                      <w:r>
                        <w:tab/>
                      </w:r>
                      <w:r w:rsidRPr="00787A50">
                        <w:rPr>
                          <w:b/>
                          <w:bCs/>
                        </w:rPr>
                        <w:t>Staff Overview</w:t>
                      </w:r>
                    </w:p>
                    <w:p w14:paraId="6DF4CEE1" w14:textId="0CF33C83" w:rsidR="007E3499" w:rsidRPr="00320E54" w:rsidRDefault="00320E54" w:rsidP="0024226C">
                      <w:pPr>
                        <w:jc w:val="both"/>
                      </w:pPr>
                      <w:r>
                        <w:t xml:space="preserve">This is a proposed fuel station and 4,000 square foot convenience store located </w:t>
                      </w:r>
                      <w:r w:rsidR="004279D4">
                        <w:t>on the southwest corner of Business Park Drive and Hwy 31W.  The site will have</w:t>
                      </w:r>
                      <w:r w:rsidR="00CA1720">
                        <w:t xml:space="preserve"> two access points, from </w:t>
                      </w:r>
                      <w:r w:rsidR="00B9059E">
                        <w:t xml:space="preserve">both Business Park and 31W.  Staff has reviewed site plans and corresponded with the engineer.  All staff </w:t>
                      </w:r>
                      <w:r w:rsidR="00E02026">
                        <w:t>comments have been satisfied except the lack of elevations.</w:t>
                      </w:r>
                    </w:p>
                    <w:p w14:paraId="28DC5F22" w14:textId="77777777" w:rsidR="007E3499" w:rsidRDefault="007E3499" w:rsidP="0024226C"/>
                    <w:p w14:paraId="293A6A54" w14:textId="001A2B4B" w:rsidR="007E3499" w:rsidRDefault="007E3499" w:rsidP="0024226C"/>
                    <w:p w14:paraId="410DDD3A" w14:textId="77777777" w:rsidR="007E3499" w:rsidRDefault="007E3499" w:rsidP="0024226C"/>
                    <w:p w14:paraId="4BECC333" w14:textId="77777777" w:rsidR="007E3499" w:rsidRDefault="007E3499" w:rsidP="0024226C"/>
                    <w:p w14:paraId="55096028" w14:textId="77777777" w:rsidR="007E3499" w:rsidRDefault="007E3499" w:rsidP="0024226C"/>
                    <w:p w14:paraId="63BAB632" w14:textId="5FBF8943" w:rsidR="007E3499" w:rsidRDefault="003D3836" w:rsidP="0024226C">
                      <w:r>
                        <w:rPr>
                          <w:noProof/>
                        </w:rPr>
                        <w:drawing>
                          <wp:inline distT="0" distB="0" distL="0" distR="0" wp14:anchorId="5201B28B" wp14:editId="262B6B38">
                            <wp:extent cx="4184824" cy="282102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62" t="27412" r="23460" b="1056"/>
                                    <a:stretch/>
                                  </pic:blipFill>
                                  <pic:spPr bwMode="auto">
                                    <a:xfrm>
                                      <a:off x="0" y="0"/>
                                      <a:ext cx="4242352" cy="2859801"/>
                                    </a:xfrm>
                                    <a:prstGeom prst="rect">
                                      <a:avLst/>
                                    </a:prstGeom>
                                    <a:ln>
                                      <a:noFill/>
                                    </a:ln>
                                    <a:extLst>
                                      <a:ext uri="{53640926-AAD7-44D8-BBD7-CCE9431645EC}">
                                        <a14:shadowObscured xmlns:a14="http://schemas.microsoft.com/office/drawing/2010/main"/>
                                      </a:ext>
                                    </a:extLst>
                                  </pic:spPr>
                                </pic:pic>
                              </a:graphicData>
                            </a:graphic>
                          </wp:inline>
                        </w:drawing>
                      </w:r>
                    </w:p>
                    <w:p w14:paraId="0CEC89F0" w14:textId="77777777" w:rsidR="007E3499" w:rsidRDefault="007E3499" w:rsidP="0024226C">
                      <w:pPr>
                        <w:rPr>
                          <w:b/>
                          <w:bCs/>
                        </w:rPr>
                      </w:pPr>
                    </w:p>
                    <w:p w14:paraId="0F1AA78F" w14:textId="77777777" w:rsidR="007E3499" w:rsidRDefault="007E3499" w:rsidP="0024226C">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0C9AD4AC" w14:textId="77777777" w:rsidR="007E3499" w:rsidRDefault="007E3499" w:rsidP="0024226C">
                      <w:pPr>
                        <w:rPr>
                          <w:b/>
                          <w:bCs/>
                        </w:rPr>
                      </w:pPr>
                    </w:p>
                    <w:p w14:paraId="2ADD750C" w14:textId="77777777" w:rsidR="007E3499" w:rsidRDefault="007E3499" w:rsidP="0024226C">
                      <w:pPr>
                        <w:rPr>
                          <w:b/>
                          <w:bCs/>
                        </w:rPr>
                      </w:pPr>
                    </w:p>
                    <w:p w14:paraId="0CE0076F" w14:textId="77777777" w:rsidR="007E3499" w:rsidRDefault="007E3499" w:rsidP="0024226C">
                      <w:pPr>
                        <w:rPr>
                          <w:b/>
                          <w:bCs/>
                        </w:rPr>
                      </w:pPr>
                    </w:p>
                    <w:p w14:paraId="0989D809" w14:textId="77777777" w:rsidR="007E3499" w:rsidRDefault="007E3499" w:rsidP="0024226C">
                      <w:pPr>
                        <w:rPr>
                          <w:b/>
                          <w:bCs/>
                        </w:rPr>
                      </w:pPr>
                    </w:p>
                    <w:p w14:paraId="08319948" w14:textId="77777777" w:rsidR="007E3499" w:rsidRDefault="007E3499" w:rsidP="0024226C">
                      <w:pPr>
                        <w:rPr>
                          <w:b/>
                          <w:bCs/>
                        </w:rPr>
                      </w:pPr>
                    </w:p>
                    <w:p w14:paraId="71D2019F" w14:textId="77777777" w:rsidR="007E3499" w:rsidRDefault="007E3499" w:rsidP="0024226C">
                      <w:pPr>
                        <w:rPr>
                          <w:b/>
                          <w:bCs/>
                        </w:rPr>
                      </w:pPr>
                    </w:p>
                    <w:p w14:paraId="20951FE2" w14:textId="77777777" w:rsidR="007E3499" w:rsidRPr="00DE1853" w:rsidRDefault="007E3499" w:rsidP="0024226C">
                      <w:pPr>
                        <w:rPr>
                          <w:b/>
                          <w:bCs/>
                        </w:rPr>
                      </w:pPr>
                    </w:p>
                    <w:p w14:paraId="13F4E2F7" w14:textId="77777777" w:rsidR="007E3499" w:rsidRDefault="007E3499" w:rsidP="0024226C"/>
                    <w:p w14:paraId="34B3EA9C" w14:textId="77777777" w:rsidR="007E3499" w:rsidRDefault="007E3499" w:rsidP="0024226C"/>
                    <w:p w14:paraId="753C2415" w14:textId="77777777" w:rsidR="007E3499" w:rsidRDefault="007E3499" w:rsidP="0024226C"/>
                    <w:p w14:paraId="1F41296D" w14:textId="77777777" w:rsidR="007E3499" w:rsidRDefault="007E3499" w:rsidP="0024226C"/>
                    <w:p w14:paraId="21DEEE60" w14:textId="77777777" w:rsidR="007E3499" w:rsidRDefault="007E3499" w:rsidP="0024226C"/>
                    <w:p w14:paraId="006BA010" w14:textId="77777777" w:rsidR="007E3499" w:rsidRDefault="007E3499" w:rsidP="0024226C"/>
                    <w:p w14:paraId="3BE8285B" w14:textId="77777777" w:rsidR="007E3499" w:rsidRDefault="007E3499" w:rsidP="0024226C"/>
                    <w:p w14:paraId="5460FAC8" w14:textId="77777777" w:rsidR="007E3499" w:rsidRDefault="007E3499" w:rsidP="0024226C"/>
                    <w:p w14:paraId="2781BA27" w14:textId="77777777" w:rsidR="007E3499" w:rsidRDefault="007E3499" w:rsidP="0024226C"/>
                    <w:p w14:paraId="36CF286F" w14:textId="77777777" w:rsidR="007E3499" w:rsidRPr="00787A50" w:rsidRDefault="007E3499" w:rsidP="0024226C"/>
                  </w:txbxContent>
                </v:textbox>
                <w10:wrap type="square"/>
              </v:shape>
            </w:pict>
          </mc:Fallback>
        </mc:AlternateContent>
      </w:r>
    </w:p>
    <w:p w14:paraId="7F6BAA60" w14:textId="42F8CE8C" w:rsidR="0024226C" w:rsidRDefault="0024226C" w:rsidP="00787A50"/>
    <w:p w14:paraId="63DBEC36" w14:textId="5D4B8E8A" w:rsidR="0024226C" w:rsidRDefault="0024226C" w:rsidP="00787A50"/>
    <w:p w14:paraId="2634B7CB" w14:textId="26FA7496" w:rsidR="0024226C" w:rsidRDefault="0024226C" w:rsidP="00787A50"/>
    <w:p w14:paraId="55E096F8" w14:textId="5C4FED00" w:rsidR="0024226C" w:rsidRDefault="0024226C" w:rsidP="00787A50"/>
    <w:p w14:paraId="12037B6B" w14:textId="2F86351D" w:rsidR="0024226C" w:rsidRDefault="0024226C" w:rsidP="00787A50"/>
    <w:p w14:paraId="3416E5D7" w14:textId="6D7C43C4" w:rsidR="0024226C" w:rsidRDefault="0024226C" w:rsidP="00787A50"/>
    <w:p w14:paraId="5340AE2A" w14:textId="347A690F" w:rsidR="0024226C" w:rsidRDefault="0024226C" w:rsidP="00787A50">
      <w:r>
        <w:tab/>
      </w:r>
      <w:r>
        <w:tab/>
      </w:r>
      <w:r>
        <w:tab/>
      </w:r>
      <w:r>
        <w:tab/>
      </w:r>
      <w:r>
        <w:tab/>
      </w:r>
      <w:r>
        <w:tab/>
      </w:r>
    </w:p>
    <w:p w14:paraId="571D46D4" w14:textId="19331FD0" w:rsidR="0024226C" w:rsidRDefault="0024226C" w:rsidP="00787A50"/>
    <w:p w14:paraId="59583E83" w14:textId="2962FA2A" w:rsidR="0024226C" w:rsidRDefault="0024226C" w:rsidP="00787A50"/>
    <w:p w14:paraId="5523D72D" w14:textId="5B02C2D8" w:rsidR="0024226C" w:rsidRDefault="0024226C" w:rsidP="00787A50"/>
    <w:p w14:paraId="13F9CF15" w14:textId="718A20B5" w:rsidR="0024226C" w:rsidRDefault="0024226C" w:rsidP="00787A50"/>
    <w:p w14:paraId="5B15B5EA" w14:textId="6AF0BD14" w:rsidR="0024226C" w:rsidRDefault="0024226C" w:rsidP="00787A50"/>
    <w:p w14:paraId="309297C3" w14:textId="02D4D21C" w:rsidR="0024226C" w:rsidRDefault="0024226C" w:rsidP="00787A50"/>
    <w:p w14:paraId="398D2D7A" w14:textId="781668BA" w:rsidR="0024226C" w:rsidRDefault="0024226C" w:rsidP="00787A50"/>
    <w:p w14:paraId="0EBC9C63" w14:textId="74C83C55" w:rsidR="0024226C" w:rsidRDefault="0024226C" w:rsidP="00787A50"/>
    <w:p w14:paraId="40BF75D3" w14:textId="0C17FDB1" w:rsidR="0024226C" w:rsidRDefault="0024226C" w:rsidP="00787A50"/>
    <w:p w14:paraId="0F6C2135" w14:textId="4242A0AE" w:rsidR="0024226C" w:rsidRDefault="0024226C" w:rsidP="00787A50"/>
    <w:p w14:paraId="111B166B" w14:textId="5737CD3A" w:rsidR="0024226C" w:rsidRDefault="0024226C" w:rsidP="00787A50"/>
    <w:p w14:paraId="12C9196B" w14:textId="47E0CE33" w:rsidR="0024226C" w:rsidRDefault="0024226C" w:rsidP="00787A50"/>
    <w:p w14:paraId="16535A70" w14:textId="16C14159" w:rsidR="0024226C" w:rsidRDefault="0024226C" w:rsidP="00787A50"/>
    <w:p w14:paraId="0EF4B1D3" w14:textId="5C56B1DC" w:rsidR="0024226C" w:rsidRDefault="0024226C" w:rsidP="00787A50"/>
    <w:p w14:paraId="04F22655" w14:textId="58B54373" w:rsidR="0024226C" w:rsidRDefault="0024226C" w:rsidP="00787A50"/>
    <w:p w14:paraId="3CE971F0" w14:textId="62C4D1E3" w:rsidR="0024226C" w:rsidRDefault="0024226C" w:rsidP="00787A50"/>
    <w:p w14:paraId="33B4D92B" w14:textId="3BFC0915" w:rsidR="0024226C" w:rsidRDefault="0024226C" w:rsidP="00787A50"/>
    <w:p w14:paraId="4EF548E3" w14:textId="6DE38421" w:rsidR="0024226C" w:rsidRDefault="0024226C" w:rsidP="00787A50">
      <w:r>
        <w:tab/>
      </w:r>
      <w:r>
        <w:tab/>
      </w:r>
      <w:r>
        <w:tab/>
      </w:r>
      <w:r>
        <w:tab/>
      </w:r>
    </w:p>
    <w:p w14:paraId="4C50D46F" w14:textId="53F28482" w:rsidR="0024226C" w:rsidRDefault="0024226C" w:rsidP="00787A50"/>
    <w:p w14:paraId="19D2556E" w14:textId="35242D83" w:rsidR="0024226C" w:rsidRDefault="0024226C" w:rsidP="00787A50"/>
    <w:p w14:paraId="47F2B82E" w14:textId="4590A263" w:rsidR="0024226C" w:rsidRDefault="0024226C" w:rsidP="00787A50"/>
    <w:p w14:paraId="58B29C76" w14:textId="5729354E" w:rsidR="0024226C" w:rsidRDefault="0024226C" w:rsidP="00787A50"/>
    <w:p w14:paraId="62EED464" w14:textId="7F56DF1C" w:rsidR="0024226C" w:rsidRDefault="0024226C" w:rsidP="00787A50"/>
    <w:p w14:paraId="42BA2CC2" w14:textId="7B53E46B" w:rsidR="0024226C" w:rsidRDefault="0024226C" w:rsidP="00787A50"/>
    <w:p w14:paraId="5C6EC3D2" w14:textId="205B3F4F" w:rsidR="0024226C" w:rsidRDefault="0024226C" w:rsidP="00787A50"/>
    <w:p w14:paraId="67988261" w14:textId="60CEA46B" w:rsidR="0024226C" w:rsidRDefault="0024226C" w:rsidP="00787A50"/>
    <w:p w14:paraId="72868D43" w14:textId="2EE62EDD" w:rsidR="0024226C" w:rsidRDefault="0024226C" w:rsidP="00787A50"/>
    <w:p w14:paraId="4FA0A0F0" w14:textId="604AEA0E" w:rsidR="0024226C" w:rsidRDefault="0024226C" w:rsidP="00787A50"/>
    <w:p w14:paraId="3502173E" w14:textId="2C427E8A" w:rsidR="0024226C" w:rsidRDefault="0024226C" w:rsidP="00787A50"/>
    <w:p w14:paraId="0DFD45E2" w14:textId="486EA919" w:rsidR="0024226C" w:rsidRDefault="0024226C" w:rsidP="00787A50"/>
    <w:p w14:paraId="5859EE2F" w14:textId="0D137391" w:rsidR="0024226C" w:rsidRDefault="0024226C" w:rsidP="00787A50"/>
    <w:p w14:paraId="3E454A22" w14:textId="0339C6A2" w:rsidR="0024226C" w:rsidRDefault="0024226C" w:rsidP="00787A50"/>
    <w:p w14:paraId="267334FA" w14:textId="77777777" w:rsidR="003D3836" w:rsidRDefault="003D3836" w:rsidP="0024226C">
      <w:pPr>
        <w:jc w:val="center"/>
        <w:rPr>
          <w:rFonts w:ascii="Tahoma" w:hAnsi="Tahoma" w:cs="Tahoma"/>
          <w:b/>
        </w:rPr>
      </w:pPr>
    </w:p>
    <w:p w14:paraId="7C6A5CFB" w14:textId="77777777" w:rsidR="003D3836" w:rsidRDefault="003D3836" w:rsidP="0024226C">
      <w:pPr>
        <w:jc w:val="center"/>
        <w:rPr>
          <w:rFonts w:ascii="Tahoma" w:hAnsi="Tahoma" w:cs="Tahoma"/>
          <w:b/>
        </w:rPr>
      </w:pPr>
    </w:p>
    <w:p w14:paraId="69B92F28" w14:textId="005312F0" w:rsidR="00984B52" w:rsidRDefault="00984B52" w:rsidP="003D3836">
      <w:pPr>
        <w:rPr>
          <w:color w:val="000000"/>
        </w:rPr>
      </w:pPr>
      <w:r w:rsidRPr="008E2767">
        <w:rPr>
          <w:b/>
        </w:rPr>
        <w:lastRenderedPageBreak/>
        <w:t>Item # 2</w:t>
      </w:r>
      <w:r w:rsidRPr="008E2767">
        <w:rPr>
          <w:b/>
        </w:rPr>
        <w:tab/>
      </w:r>
      <w:r w:rsidRPr="008E2767">
        <w:rPr>
          <w:b/>
          <w:u w:val="single"/>
        </w:rPr>
        <w:t>Patel Convenience Store/</w:t>
      </w:r>
      <w:proofErr w:type="spellStart"/>
      <w:r w:rsidRPr="008E2767">
        <w:rPr>
          <w:b/>
          <w:u w:val="single"/>
        </w:rPr>
        <w:t>GreenLID</w:t>
      </w:r>
      <w:proofErr w:type="spellEnd"/>
      <w:r w:rsidRPr="008E2767">
        <w:rPr>
          <w:b/>
          <w:u w:val="single"/>
        </w:rPr>
        <w:t xml:space="preserve"> Design</w:t>
      </w:r>
    </w:p>
    <w:p w14:paraId="016BDF39" w14:textId="4F22162A" w:rsidR="003D3836" w:rsidRDefault="003D3836" w:rsidP="003D3836">
      <w:pPr>
        <w:rPr>
          <w:sz w:val="22"/>
          <w:szCs w:val="22"/>
        </w:rPr>
      </w:pPr>
      <w:r>
        <w:rPr>
          <w:color w:val="000000"/>
        </w:rPr>
        <w:t>Patel site</w:t>
      </w:r>
    </w:p>
    <w:p w14:paraId="225F50B2" w14:textId="77777777" w:rsidR="003D3836" w:rsidRDefault="003D3836" w:rsidP="003D3836">
      <w:pPr>
        <w:numPr>
          <w:ilvl w:val="0"/>
          <w:numId w:val="41"/>
        </w:numPr>
        <w:spacing w:before="100" w:beforeAutospacing="1" w:after="100" w:afterAutospacing="1"/>
        <w:rPr>
          <w:color w:val="000000"/>
        </w:rPr>
      </w:pPr>
      <w:r>
        <w:t>P</w:t>
      </w:r>
      <w:r>
        <w:rPr>
          <w:color w:val="000000"/>
        </w:rPr>
        <w:t>rovide revision/measures to grading plan to reduce runoff leaving the site untreated thru the access driveway</w:t>
      </w:r>
    </w:p>
    <w:p w14:paraId="3DA77EFA" w14:textId="77777777" w:rsidR="003D3836" w:rsidRDefault="003D3836" w:rsidP="003D3836">
      <w:pPr>
        <w:numPr>
          <w:ilvl w:val="0"/>
          <w:numId w:val="41"/>
        </w:numPr>
        <w:spacing w:before="100" w:beforeAutospacing="1" w:after="100" w:afterAutospacing="1"/>
        <w:rPr>
          <w:color w:val="000000"/>
        </w:rPr>
      </w:pPr>
      <w:r>
        <w:t>R</w:t>
      </w:r>
      <w:r>
        <w:rPr>
          <w:color w:val="000000"/>
        </w:rPr>
        <w:t>eveal how building downspouts tie stormwater into this site surface </w:t>
      </w:r>
    </w:p>
    <w:p w14:paraId="5DBF18A5" w14:textId="77777777" w:rsidR="003D3836" w:rsidRDefault="003D3836" w:rsidP="003D3836">
      <w:pPr>
        <w:numPr>
          <w:ilvl w:val="0"/>
          <w:numId w:val="41"/>
        </w:numPr>
        <w:spacing w:before="100" w:beforeAutospacing="1" w:after="100" w:afterAutospacing="1"/>
        <w:rPr>
          <w:color w:val="000000"/>
        </w:rPr>
      </w:pPr>
      <w:r>
        <w:t>S</w:t>
      </w:r>
      <w:r>
        <w:rPr>
          <w:color w:val="000000"/>
        </w:rPr>
        <w:t xml:space="preserve">ite plan must have the dimensions shown for all accesses, the </w:t>
      </w:r>
      <w:proofErr w:type="spellStart"/>
      <w:r>
        <w:rPr>
          <w:color w:val="000000"/>
        </w:rPr>
        <w:t>tdot</w:t>
      </w:r>
      <w:proofErr w:type="spellEnd"/>
      <w:r>
        <w:rPr>
          <w:color w:val="000000"/>
        </w:rPr>
        <w:t xml:space="preserve"> sheet/details must be included with site plan approval to ensure the city and </w:t>
      </w:r>
      <w:proofErr w:type="spellStart"/>
      <w:r>
        <w:rPr>
          <w:color w:val="000000"/>
        </w:rPr>
        <w:t>tdot</w:t>
      </w:r>
      <w:proofErr w:type="spellEnd"/>
      <w:r>
        <w:rPr>
          <w:color w:val="000000"/>
        </w:rPr>
        <w:t xml:space="preserve"> have the exact equal information for development plans (grading permit may not be provided until TDOT permit issued)</w:t>
      </w:r>
    </w:p>
    <w:p w14:paraId="07214F9B" w14:textId="77777777" w:rsidR="003D3836" w:rsidRDefault="003D3836" w:rsidP="003D3836">
      <w:pPr>
        <w:numPr>
          <w:ilvl w:val="0"/>
          <w:numId w:val="41"/>
        </w:numPr>
        <w:spacing w:before="100" w:beforeAutospacing="1" w:after="100" w:afterAutospacing="1"/>
        <w:rPr>
          <w:color w:val="000000"/>
        </w:rPr>
      </w:pPr>
      <w:r>
        <w:t>P</w:t>
      </w:r>
      <w:r>
        <w:rPr>
          <w:color w:val="000000"/>
        </w:rPr>
        <w:t>rovide building elevations</w:t>
      </w:r>
    </w:p>
    <w:p w14:paraId="23F7A2BC" w14:textId="77777777" w:rsidR="003D3836" w:rsidRDefault="003D3836" w:rsidP="003D3836">
      <w:pPr>
        <w:numPr>
          <w:ilvl w:val="0"/>
          <w:numId w:val="41"/>
        </w:numPr>
        <w:spacing w:before="100" w:beforeAutospacing="1" w:after="100" w:afterAutospacing="1"/>
        <w:rPr>
          <w:color w:val="000000"/>
        </w:rPr>
      </w:pPr>
      <w:r>
        <w:t>E</w:t>
      </w:r>
      <w:r>
        <w:rPr>
          <w:color w:val="000000"/>
        </w:rPr>
        <w:t>nsure parallel parking stalls are long enough</w:t>
      </w:r>
    </w:p>
    <w:p w14:paraId="6E2ACD54" w14:textId="77777777" w:rsidR="003D3836" w:rsidRDefault="003D3836" w:rsidP="003D3836">
      <w:pPr>
        <w:numPr>
          <w:ilvl w:val="0"/>
          <w:numId w:val="41"/>
        </w:numPr>
        <w:spacing w:before="100" w:beforeAutospacing="1" w:after="100" w:afterAutospacing="1"/>
        <w:rPr>
          <w:color w:val="000000"/>
        </w:rPr>
      </w:pPr>
      <w:r>
        <w:t>R</w:t>
      </w:r>
      <w:r>
        <w:rPr>
          <w:color w:val="000000"/>
        </w:rPr>
        <w:t>eveal truck access is sufficient around rear of building given parking stall locations and tight radii (check vs standard delivery trucks and city fire apparatus) </w:t>
      </w:r>
    </w:p>
    <w:p w14:paraId="7B13F0D8" w14:textId="77777777" w:rsidR="003D3836" w:rsidRDefault="003D3836" w:rsidP="003D3836">
      <w:pPr>
        <w:numPr>
          <w:ilvl w:val="0"/>
          <w:numId w:val="41"/>
        </w:numPr>
        <w:spacing w:before="100" w:beforeAutospacing="1" w:after="100" w:afterAutospacing="1"/>
        <w:rPr>
          <w:color w:val="000000"/>
        </w:rPr>
      </w:pPr>
      <w:r>
        <w:t>S</w:t>
      </w:r>
      <w:r>
        <w:rPr>
          <w:color w:val="000000"/>
        </w:rPr>
        <w:t>how loading/unloading zone planned</w:t>
      </w:r>
    </w:p>
    <w:p w14:paraId="470B8CDF" w14:textId="77777777" w:rsidR="003D3836" w:rsidRDefault="003D3836" w:rsidP="003D3836">
      <w:pPr>
        <w:numPr>
          <w:ilvl w:val="0"/>
          <w:numId w:val="41"/>
        </w:numPr>
        <w:spacing w:before="100" w:beforeAutospacing="1" w:after="100" w:afterAutospacing="1"/>
        <w:rPr>
          <w:color w:val="000000"/>
        </w:rPr>
      </w:pPr>
      <w:r>
        <w:t>I</w:t>
      </w:r>
      <w:r>
        <w:rPr>
          <w:color w:val="000000"/>
        </w:rPr>
        <w:t xml:space="preserve">f traffic is one way around building add signage, if </w:t>
      </w:r>
      <w:proofErr w:type="spellStart"/>
      <w:r>
        <w:rPr>
          <w:color w:val="000000"/>
        </w:rPr>
        <w:t>twoway</w:t>
      </w:r>
      <w:proofErr w:type="spellEnd"/>
      <w:r>
        <w:rPr>
          <w:color w:val="000000"/>
        </w:rPr>
        <w:t xml:space="preserve"> increase lane widths</w:t>
      </w:r>
    </w:p>
    <w:p w14:paraId="21283156" w14:textId="77777777" w:rsidR="003D3836" w:rsidRDefault="003D3836" w:rsidP="003D3836">
      <w:pPr>
        <w:numPr>
          <w:ilvl w:val="0"/>
          <w:numId w:val="41"/>
        </w:numPr>
        <w:spacing w:before="100" w:beforeAutospacing="1" w:after="100" w:afterAutospacing="1"/>
        <w:rPr>
          <w:color w:val="000000"/>
        </w:rPr>
      </w:pPr>
      <w:r>
        <w:t>P</w:t>
      </w:r>
      <w:r>
        <w:rPr>
          <w:color w:val="000000"/>
        </w:rPr>
        <w:t xml:space="preserve">rotect building corners with bollards/curb/grass </w:t>
      </w:r>
      <w:proofErr w:type="gramStart"/>
      <w:r>
        <w:rPr>
          <w:color w:val="000000"/>
        </w:rPr>
        <w:t>strip ???</w:t>
      </w:r>
      <w:proofErr w:type="gramEnd"/>
    </w:p>
    <w:p w14:paraId="1DF9806B" w14:textId="77777777" w:rsidR="003D3836" w:rsidRDefault="003D3836" w:rsidP="003D3836">
      <w:pPr>
        <w:numPr>
          <w:ilvl w:val="0"/>
          <w:numId w:val="41"/>
        </w:numPr>
        <w:spacing w:before="100" w:beforeAutospacing="1" w:after="100" w:afterAutospacing="1"/>
        <w:rPr>
          <w:color w:val="000000"/>
        </w:rPr>
      </w:pPr>
      <w:r>
        <w:t>P</w:t>
      </w:r>
      <w:r>
        <w:rPr>
          <w:color w:val="000000"/>
        </w:rPr>
        <w:t>rovide space for rear building access to remain out of drive aisle upon exiting building</w:t>
      </w:r>
    </w:p>
    <w:p w14:paraId="07C049FD" w14:textId="77777777" w:rsidR="003D3836" w:rsidRDefault="003D3836" w:rsidP="003D3836">
      <w:pPr>
        <w:numPr>
          <w:ilvl w:val="0"/>
          <w:numId w:val="41"/>
        </w:numPr>
        <w:spacing w:before="100" w:beforeAutospacing="1" w:after="100" w:afterAutospacing="1"/>
        <w:rPr>
          <w:color w:val="000000"/>
        </w:rPr>
      </w:pPr>
      <w:r>
        <w:t>O</w:t>
      </w:r>
      <w:r>
        <w:rPr>
          <w:color w:val="000000"/>
        </w:rPr>
        <w:t>ffsite sidewalks must be connected to interior sidewalks</w:t>
      </w:r>
    </w:p>
    <w:p w14:paraId="76E31C77" w14:textId="77777777" w:rsidR="003D3836" w:rsidRDefault="003D3836" w:rsidP="003D3836">
      <w:pPr>
        <w:numPr>
          <w:ilvl w:val="0"/>
          <w:numId w:val="41"/>
        </w:numPr>
        <w:spacing w:before="100" w:beforeAutospacing="1" w:after="100" w:afterAutospacing="1"/>
        <w:rPr>
          <w:color w:val="000000"/>
        </w:rPr>
      </w:pPr>
      <w:r>
        <w:t>C</w:t>
      </w:r>
      <w:r>
        <w:rPr>
          <w:color w:val="000000"/>
        </w:rPr>
        <w:t>ity regulation is runoff reduction at 80%, reveal design calculations for the water treatment in accordance with metro BMP design criteria---LID spreadsheet is step one, but other calcs must be revealed for sizing and flows</w:t>
      </w:r>
    </w:p>
    <w:p w14:paraId="01C7EBDC" w14:textId="04BF4E76" w:rsidR="003D3836" w:rsidRPr="003D3836" w:rsidRDefault="003D3836" w:rsidP="003D3836">
      <w:pPr>
        <w:numPr>
          <w:ilvl w:val="0"/>
          <w:numId w:val="41"/>
        </w:numPr>
        <w:spacing w:before="100" w:beforeAutospacing="1" w:after="100" w:afterAutospacing="1"/>
        <w:rPr>
          <w:color w:val="666666"/>
        </w:rPr>
      </w:pPr>
      <w:r>
        <w:t>I</w:t>
      </w:r>
      <w:r>
        <w:rPr>
          <w:color w:val="000000"/>
        </w:rPr>
        <w:t xml:space="preserve"> understand the overall site design and pond precedes this site, however, we cannot approve an increase in stormwater quantity flows</w:t>
      </w:r>
      <w:proofErr w:type="gramStart"/>
      <w:r>
        <w:rPr>
          <w:color w:val="000000"/>
        </w:rPr>
        <w:t>....reduce</w:t>
      </w:r>
      <w:proofErr w:type="gramEnd"/>
      <w:r>
        <w:rPr>
          <w:color w:val="000000"/>
        </w:rPr>
        <w:t xml:space="preserve"> to below existing conditions or route to the stormwater pond if possible (we can look at this further with the engineer to consider possible solutions)  if city planning has prior design calculations available, this would help determine the appropriate/possible solutions considering the business park </w:t>
      </w:r>
    </w:p>
    <w:p w14:paraId="3A31AE27" w14:textId="181A00A3" w:rsidR="003D3836" w:rsidRDefault="003D3836" w:rsidP="003D3836">
      <w:pPr>
        <w:spacing w:before="100" w:beforeAutospacing="1" w:after="100" w:afterAutospacing="1"/>
        <w:ind w:left="720"/>
      </w:pPr>
      <w:r>
        <w:t>Response</w:t>
      </w:r>
    </w:p>
    <w:p w14:paraId="2D0A51E4" w14:textId="77777777" w:rsidR="003D3836" w:rsidRPr="003D3836" w:rsidRDefault="003D3836" w:rsidP="003D3836">
      <w:pPr>
        <w:spacing w:before="100" w:beforeAutospacing="1" w:after="100" w:afterAutospacing="1"/>
        <w:ind w:left="720"/>
        <w:rPr>
          <w:color w:val="666666"/>
        </w:rPr>
      </w:pPr>
      <w:r w:rsidRPr="003D3836">
        <w:rPr>
          <w:color w:val="666666"/>
        </w:rPr>
        <w:t>1. Grading plan revisions have been provided to prevent runoff from leaving the site untreated.</w:t>
      </w:r>
    </w:p>
    <w:p w14:paraId="7FF46E71" w14:textId="77777777" w:rsidR="003D3836" w:rsidRPr="003D3836" w:rsidRDefault="003D3836" w:rsidP="003D3836">
      <w:pPr>
        <w:spacing w:before="100" w:beforeAutospacing="1" w:after="100" w:afterAutospacing="1"/>
        <w:ind w:left="720"/>
        <w:rPr>
          <w:color w:val="666666"/>
        </w:rPr>
      </w:pPr>
      <w:r w:rsidRPr="003D3836">
        <w:rPr>
          <w:color w:val="666666"/>
        </w:rPr>
        <w:t>2. Downspouts will be detailed on architectural elevations.</w:t>
      </w:r>
    </w:p>
    <w:p w14:paraId="5F3DE45A" w14:textId="77777777" w:rsidR="003D3836" w:rsidRPr="003D3836" w:rsidRDefault="003D3836" w:rsidP="003D3836">
      <w:pPr>
        <w:spacing w:before="100" w:beforeAutospacing="1" w:after="100" w:afterAutospacing="1"/>
        <w:ind w:left="720"/>
        <w:rPr>
          <w:color w:val="666666"/>
        </w:rPr>
      </w:pPr>
      <w:r w:rsidRPr="003D3836">
        <w:rPr>
          <w:color w:val="666666"/>
        </w:rPr>
        <w:t>3. The TDOT plan will be provided when approved. After approval, a revised site layout will be</w:t>
      </w:r>
    </w:p>
    <w:p w14:paraId="646E41E9" w14:textId="77777777" w:rsidR="003D3836" w:rsidRPr="003D3836" w:rsidRDefault="003D3836" w:rsidP="003D3836">
      <w:pPr>
        <w:spacing w:before="100" w:beforeAutospacing="1" w:after="100" w:afterAutospacing="1"/>
        <w:ind w:left="720"/>
        <w:rPr>
          <w:color w:val="666666"/>
        </w:rPr>
      </w:pPr>
      <w:r w:rsidRPr="003D3836">
        <w:rPr>
          <w:color w:val="666666"/>
        </w:rPr>
        <w:t xml:space="preserve">submitted to the </w:t>
      </w:r>
      <w:proofErr w:type="gramStart"/>
      <w:r w:rsidRPr="003D3836">
        <w:rPr>
          <w:color w:val="666666"/>
        </w:rPr>
        <w:t>City</w:t>
      </w:r>
      <w:proofErr w:type="gramEnd"/>
      <w:r w:rsidRPr="003D3836">
        <w:rPr>
          <w:color w:val="666666"/>
        </w:rPr>
        <w:t xml:space="preserve"> if changes are made.</w:t>
      </w:r>
    </w:p>
    <w:p w14:paraId="74E37317" w14:textId="77777777" w:rsidR="003D3836" w:rsidRPr="003D3836" w:rsidRDefault="003D3836" w:rsidP="003D3836">
      <w:pPr>
        <w:spacing w:before="100" w:beforeAutospacing="1" w:after="100" w:afterAutospacing="1"/>
        <w:ind w:left="720"/>
        <w:rPr>
          <w:color w:val="666666"/>
        </w:rPr>
      </w:pPr>
      <w:r w:rsidRPr="003D3836">
        <w:rPr>
          <w:color w:val="666666"/>
        </w:rPr>
        <w:t>4. Building elevations will be provided when received.</w:t>
      </w:r>
    </w:p>
    <w:p w14:paraId="54C32554" w14:textId="77777777" w:rsidR="003D3836" w:rsidRPr="003D3836" w:rsidRDefault="003D3836" w:rsidP="003D3836">
      <w:pPr>
        <w:spacing w:before="100" w:beforeAutospacing="1" w:after="100" w:afterAutospacing="1"/>
        <w:ind w:left="720"/>
        <w:rPr>
          <w:color w:val="666666"/>
        </w:rPr>
      </w:pPr>
      <w:r w:rsidRPr="003D3836">
        <w:rPr>
          <w:color w:val="666666"/>
        </w:rPr>
        <w:t>5. Parallel spaces have been removed.</w:t>
      </w:r>
    </w:p>
    <w:p w14:paraId="5D7BD79D" w14:textId="77777777" w:rsidR="003D3836" w:rsidRPr="003D3836" w:rsidRDefault="003D3836" w:rsidP="003D3836">
      <w:pPr>
        <w:spacing w:before="100" w:beforeAutospacing="1" w:after="100" w:afterAutospacing="1"/>
        <w:ind w:left="720"/>
        <w:rPr>
          <w:color w:val="666666"/>
        </w:rPr>
      </w:pPr>
      <w:r w:rsidRPr="003D3836">
        <w:rPr>
          <w:color w:val="666666"/>
        </w:rPr>
        <w:t>6. Truck access sheet has been provided in a separate attachment.</w:t>
      </w:r>
    </w:p>
    <w:p w14:paraId="730B828A" w14:textId="77777777" w:rsidR="003D3836" w:rsidRPr="003D3836" w:rsidRDefault="003D3836" w:rsidP="003D3836">
      <w:pPr>
        <w:spacing w:before="100" w:beforeAutospacing="1" w:after="100" w:afterAutospacing="1"/>
        <w:ind w:left="720"/>
        <w:rPr>
          <w:color w:val="666666"/>
        </w:rPr>
      </w:pPr>
      <w:r w:rsidRPr="003D3836">
        <w:rPr>
          <w:color w:val="666666"/>
        </w:rPr>
        <w:t>7. Loading/unloading zone will be labeled after reviewing architecture.</w:t>
      </w:r>
    </w:p>
    <w:p w14:paraId="36CFE3BC" w14:textId="606085E2" w:rsidR="00984B52" w:rsidRDefault="00984B52" w:rsidP="003D3836">
      <w:pPr>
        <w:spacing w:before="100" w:beforeAutospacing="1" w:after="100" w:afterAutospacing="1"/>
        <w:ind w:left="720"/>
        <w:rPr>
          <w:color w:val="666666"/>
        </w:rPr>
      </w:pPr>
      <w:r w:rsidRPr="008E2767">
        <w:rPr>
          <w:b/>
        </w:rPr>
        <w:lastRenderedPageBreak/>
        <w:t>Item # 2</w:t>
      </w:r>
      <w:r w:rsidRPr="008E2767">
        <w:rPr>
          <w:b/>
        </w:rPr>
        <w:tab/>
      </w:r>
      <w:r w:rsidRPr="008E2767">
        <w:rPr>
          <w:b/>
          <w:u w:val="single"/>
        </w:rPr>
        <w:t>Patel Convenience Store/</w:t>
      </w:r>
      <w:proofErr w:type="spellStart"/>
      <w:r w:rsidRPr="008E2767">
        <w:rPr>
          <w:b/>
          <w:u w:val="single"/>
        </w:rPr>
        <w:t>GreenLID</w:t>
      </w:r>
      <w:proofErr w:type="spellEnd"/>
      <w:r w:rsidRPr="008E2767">
        <w:rPr>
          <w:b/>
          <w:u w:val="single"/>
        </w:rPr>
        <w:t xml:space="preserve"> Design</w:t>
      </w:r>
    </w:p>
    <w:p w14:paraId="1B9BE68A" w14:textId="0E0A28E7" w:rsidR="003D3836" w:rsidRPr="003D3836" w:rsidRDefault="003D3836" w:rsidP="003D3836">
      <w:pPr>
        <w:spacing w:before="100" w:beforeAutospacing="1" w:after="100" w:afterAutospacing="1"/>
        <w:ind w:left="720"/>
        <w:rPr>
          <w:color w:val="666666"/>
        </w:rPr>
      </w:pPr>
      <w:r w:rsidRPr="003D3836">
        <w:rPr>
          <w:color w:val="666666"/>
        </w:rPr>
        <w:t>8. Traffic direction has been clarified.</w:t>
      </w:r>
    </w:p>
    <w:p w14:paraId="46E80018" w14:textId="77777777" w:rsidR="003D3836" w:rsidRPr="003D3836" w:rsidRDefault="003D3836" w:rsidP="003D3836">
      <w:pPr>
        <w:spacing w:before="100" w:beforeAutospacing="1" w:after="100" w:afterAutospacing="1"/>
        <w:ind w:left="720"/>
        <w:rPr>
          <w:color w:val="666666"/>
        </w:rPr>
      </w:pPr>
      <w:r w:rsidRPr="003D3836">
        <w:rPr>
          <w:color w:val="666666"/>
        </w:rPr>
        <w:t>9. Bollards have been provided at the building corners.</w:t>
      </w:r>
    </w:p>
    <w:p w14:paraId="4D5868E4" w14:textId="77777777" w:rsidR="003D3836" w:rsidRPr="003D3836" w:rsidRDefault="003D3836" w:rsidP="003D3836">
      <w:pPr>
        <w:spacing w:before="100" w:beforeAutospacing="1" w:after="100" w:afterAutospacing="1"/>
        <w:ind w:left="720"/>
        <w:rPr>
          <w:color w:val="666666"/>
        </w:rPr>
      </w:pPr>
      <w:r w:rsidRPr="003D3836">
        <w:rPr>
          <w:color w:val="666666"/>
        </w:rPr>
        <w:t>10. Offsite sidewalk connection has been provided.</w:t>
      </w:r>
    </w:p>
    <w:p w14:paraId="53BCDA4E" w14:textId="77777777" w:rsidR="003D3836" w:rsidRPr="003D3836" w:rsidRDefault="003D3836" w:rsidP="003D3836">
      <w:pPr>
        <w:spacing w:before="100" w:beforeAutospacing="1" w:after="100" w:afterAutospacing="1"/>
        <w:ind w:left="720"/>
        <w:rPr>
          <w:color w:val="666666"/>
        </w:rPr>
      </w:pPr>
      <w:r w:rsidRPr="003D3836">
        <w:rPr>
          <w:color w:val="666666"/>
        </w:rPr>
        <w:t xml:space="preserve">11. In addition to the LID spreadsheet detailing runoff reduction, </w:t>
      </w:r>
      <w:proofErr w:type="spellStart"/>
      <w:r w:rsidRPr="003D3836">
        <w:rPr>
          <w:color w:val="666666"/>
        </w:rPr>
        <w:t>HydroCAD</w:t>
      </w:r>
      <w:proofErr w:type="spellEnd"/>
      <w:r w:rsidRPr="003D3836">
        <w:rPr>
          <w:color w:val="666666"/>
        </w:rPr>
        <w:t>, weir and pipe calculations</w:t>
      </w:r>
    </w:p>
    <w:p w14:paraId="0F0FB642" w14:textId="77777777" w:rsidR="003D3836" w:rsidRPr="003D3836" w:rsidRDefault="003D3836" w:rsidP="003D3836">
      <w:pPr>
        <w:spacing w:before="100" w:beforeAutospacing="1" w:after="100" w:afterAutospacing="1"/>
        <w:ind w:left="720"/>
        <w:rPr>
          <w:color w:val="666666"/>
        </w:rPr>
      </w:pPr>
      <w:r w:rsidRPr="003D3836">
        <w:rPr>
          <w:color w:val="666666"/>
        </w:rPr>
        <w:t>have been provided.</w:t>
      </w:r>
    </w:p>
    <w:p w14:paraId="68CFC63C" w14:textId="77777777" w:rsidR="003D3836" w:rsidRPr="003D3836" w:rsidRDefault="003D3836" w:rsidP="003D3836">
      <w:pPr>
        <w:spacing w:before="100" w:beforeAutospacing="1" w:after="100" w:afterAutospacing="1"/>
        <w:ind w:left="720"/>
        <w:rPr>
          <w:color w:val="666666"/>
        </w:rPr>
      </w:pPr>
      <w:r w:rsidRPr="003D3836">
        <w:rPr>
          <w:color w:val="666666"/>
        </w:rPr>
        <w:t>12. Building elevations will be provided when received.</w:t>
      </w:r>
    </w:p>
    <w:p w14:paraId="05F4D7D9" w14:textId="77777777" w:rsidR="003D3836" w:rsidRPr="003D3836" w:rsidRDefault="003D3836" w:rsidP="003D3836">
      <w:pPr>
        <w:spacing w:before="100" w:beforeAutospacing="1" w:after="100" w:afterAutospacing="1"/>
        <w:ind w:left="720"/>
        <w:rPr>
          <w:color w:val="666666"/>
        </w:rPr>
      </w:pPr>
      <w:r w:rsidRPr="003D3836">
        <w:rPr>
          <w:color w:val="666666"/>
        </w:rPr>
        <w:t>13. Drive aisle direction arrows have been provided.</w:t>
      </w:r>
    </w:p>
    <w:p w14:paraId="1D095077" w14:textId="77777777" w:rsidR="003D3836" w:rsidRPr="003D3836" w:rsidRDefault="003D3836" w:rsidP="003D3836">
      <w:pPr>
        <w:spacing w:before="100" w:beforeAutospacing="1" w:after="100" w:afterAutospacing="1"/>
        <w:ind w:left="720"/>
        <w:rPr>
          <w:color w:val="666666"/>
        </w:rPr>
      </w:pPr>
      <w:r w:rsidRPr="003D3836">
        <w:rPr>
          <w:color w:val="666666"/>
        </w:rPr>
        <w:t>14. Dumpster pad screening will meet city standards.</w:t>
      </w:r>
    </w:p>
    <w:p w14:paraId="0960944A" w14:textId="77777777" w:rsidR="003D3836" w:rsidRPr="003D3836" w:rsidRDefault="003D3836" w:rsidP="003D3836">
      <w:pPr>
        <w:spacing w:before="100" w:beforeAutospacing="1" w:after="100" w:afterAutospacing="1"/>
        <w:ind w:left="720"/>
        <w:rPr>
          <w:color w:val="666666"/>
        </w:rPr>
      </w:pPr>
      <w:r w:rsidRPr="003D3836">
        <w:rPr>
          <w:color w:val="666666"/>
        </w:rPr>
        <w:t>15. Pump layout has been revised to better accommodate stacking space.</w:t>
      </w:r>
    </w:p>
    <w:p w14:paraId="5925910E" w14:textId="77777777" w:rsidR="003D3836" w:rsidRPr="003D3836" w:rsidRDefault="003D3836" w:rsidP="003D3836">
      <w:pPr>
        <w:spacing w:before="100" w:beforeAutospacing="1" w:after="100" w:afterAutospacing="1"/>
        <w:ind w:left="720"/>
        <w:rPr>
          <w:color w:val="666666"/>
        </w:rPr>
      </w:pPr>
      <w:r w:rsidRPr="003D3836">
        <w:rPr>
          <w:color w:val="666666"/>
        </w:rPr>
        <w:t>16. TDOT plans will be provided upon approval.</w:t>
      </w:r>
    </w:p>
    <w:p w14:paraId="113AAC71" w14:textId="77777777" w:rsidR="003D3836" w:rsidRPr="003D3836" w:rsidRDefault="003D3836" w:rsidP="003D3836">
      <w:pPr>
        <w:spacing w:before="100" w:beforeAutospacing="1" w:after="100" w:afterAutospacing="1"/>
        <w:ind w:left="720"/>
        <w:rPr>
          <w:color w:val="666666"/>
        </w:rPr>
      </w:pPr>
      <w:r w:rsidRPr="003D3836">
        <w:rPr>
          <w:color w:val="666666"/>
        </w:rPr>
        <w:t>17. Sidewalks have been provided.</w:t>
      </w:r>
    </w:p>
    <w:p w14:paraId="3897300D" w14:textId="12F6232D" w:rsidR="003D3836" w:rsidRDefault="003D3836" w:rsidP="003D3836">
      <w:pPr>
        <w:spacing w:before="100" w:beforeAutospacing="1" w:after="100" w:afterAutospacing="1"/>
        <w:ind w:left="720"/>
        <w:rPr>
          <w:color w:val="666666"/>
        </w:rPr>
      </w:pPr>
      <w:r w:rsidRPr="003D3836">
        <w:rPr>
          <w:color w:val="666666"/>
        </w:rPr>
        <w:t>18. Agreed.</w:t>
      </w:r>
    </w:p>
    <w:p w14:paraId="56890BC0" w14:textId="77777777" w:rsidR="003D3836" w:rsidRDefault="003D3836" w:rsidP="0024226C">
      <w:pPr>
        <w:jc w:val="center"/>
        <w:rPr>
          <w:rFonts w:ascii="Tahoma" w:hAnsi="Tahoma" w:cs="Tahoma"/>
          <w:b/>
        </w:rPr>
      </w:pPr>
    </w:p>
    <w:p w14:paraId="7A4CFBC2" w14:textId="77777777" w:rsidR="003D3836" w:rsidRDefault="003D3836" w:rsidP="0024226C">
      <w:pPr>
        <w:jc w:val="center"/>
        <w:rPr>
          <w:rFonts w:ascii="Tahoma" w:hAnsi="Tahoma" w:cs="Tahoma"/>
          <w:b/>
        </w:rPr>
      </w:pPr>
    </w:p>
    <w:p w14:paraId="56FB777B" w14:textId="77777777" w:rsidR="003D3836" w:rsidRDefault="003D3836" w:rsidP="0024226C">
      <w:pPr>
        <w:jc w:val="center"/>
        <w:rPr>
          <w:rFonts w:ascii="Tahoma" w:hAnsi="Tahoma" w:cs="Tahoma"/>
          <w:b/>
        </w:rPr>
      </w:pPr>
    </w:p>
    <w:p w14:paraId="55120202" w14:textId="77777777" w:rsidR="003D3836" w:rsidRDefault="003D3836" w:rsidP="0024226C">
      <w:pPr>
        <w:jc w:val="center"/>
        <w:rPr>
          <w:rFonts w:ascii="Tahoma" w:hAnsi="Tahoma" w:cs="Tahoma"/>
          <w:b/>
        </w:rPr>
      </w:pPr>
    </w:p>
    <w:p w14:paraId="765635EA" w14:textId="77777777" w:rsidR="003D3836" w:rsidRDefault="003D3836" w:rsidP="0024226C">
      <w:pPr>
        <w:jc w:val="center"/>
        <w:rPr>
          <w:rFonts w:ascii="Tahoma" w:hAnsi="Tahoma" w:cs="Tahoma"/>
          <w:b/>
        </w:rPr>
      </w:pPr>
    </w:p>
    <w:p w14:paraId="3785B781" w14:textId="77777777" w:rsidR="003D3836" w:rsidRDefault="003D3836" w:rsidP="0024226C">
      <w:pPr>
        <w:jc w:val="center"/>
        <w:rPr>
          <w:rFonts w:ascii="Tahoma" w:hAnsi="Tahoma" w:cs="Tahoma"/>
          <w:b/>
        </w:rPr>
      </w:pPr>
    </w:p>
    <w:p w14:paraId="13826A0F" w14:textId="77777777" w:rsidR="003D3836" w:rsidRDefault="003D3836" w:rsidP="0024226C">
      <w:pPr>
        <w:jc w:val="center"/>
        <w:rPr>
          <w:rFonts w:ascii="Tahoma" w:hAnsi="Tahoma" w:cs="Tahoma"/>
          <w:b/>
        </w:rPr>
      </w:pPr>
    </w:p>
    <w:p w14:paraId="5A87335C" w14:textId="77777777" w:rsidR="003D3836" w:rsidRDefault="003D3836" w:rsidP="0024226C">
      <w:pPr>
        <w:jc w:val="center"/>
        <w:rPr>
          <w:rFonts w:ascii="Tahoma" w:hAnsi="Tahoma" w:cs="Tahoma"/>
          <w:b/>
        </w:rPr>
      </w:pPr>
    </w:p>
    <w:p w14:paraId="5A3FB873" w14:textId="77777777" w:rsidR="003D3836" w:rsidRDefault="003D3836" w:rsidP="0024226C">
      <w:pPr>
        <w:jc w:val="center"/>
        <w:rPr>
          <w:rFonts w:ascii="Tahoma" w:hAnsi="Tahoma" w:cs="Tahoma"/>
          <w:b/>
        </w:rPr>
      </w:pPr>
    </w:p>
    <w:p w14:paraId="1D2EDFA1" w14:textId="77777777" w:rsidR="003D3836" w:rsidRDefault="003D3836" w:rsidP="0024226C">
      <w:pPr>
        <w:jc w:val="center"/>
        <w:rPr>
          <w:rFonts w:ascii="Tahoma" w:hAnsi="Tahoma" w:cs="Tahoma"/>
          <w:b/>
        </w:rPr>
      </w:pPr>
    </w:p>
    <w:p w14:paraId="58458602" w14:textId="77777777" w:rsidR="003D3836" w:rsidRDefault="003D3836" w:rsidP="0024226C">
      <w:pPr>
        <w:jc w:val="center"/>
        <w:rPr>
          <w:rFonts w:ascii="Tahoma" w:hAnsi="Tahoma" w:cs="Tahoma"/>
          <w:b/>
        </w:rPr>
      </w:pPr>
    </w:p>
    <w:p w14:paraId="00B25D99" w14:textId="77777777" w:rsidR="003D3836" w:rsidRDefault="003D3836" w:rsidP="0024226C">
      <w:pPr>
        <w:jc w:val="center"/>
        <w:rPr>
          <w:rFonts w:ascii="Tahoma" w:hAnsi="Tahoma" w:cs="Tahoma"/>
          <w:b/>
        </w:rPr>
      </w:pPr>
    </w:p>
    <w:p w14:paraId="60FBF7B4" w14:textId="77777777" w:rsidR="003D3836" w:rsidRDefault="003D3836" w:rsidP="0024226C">
      <w:pPr>
        <w:jc w:val="center"/>
        <w:rPr>
          <w:rFonts w:ascii="Tahoma" w:hAnsi="Tahoma" w:cs="Tahoma"/>
          <w:b/>
        </w:rPr>
      </w:pPr>
    </w:p>
    <w:p w14:paraId="59033D17" w14:textId="77777777" w:rsidR="003D3836" w:rsidRDefault="003D3836" w:rsidP="0024226C">
      <w:pPr>
        <w:jc w:val="center"/>
        <w:rPr>
          <w:rFonts w:ascii="Tahoma" w:hAnsi="Tahoma" w:cs="Tahoma"/>
          <w:b/>
        </w:rPr>
      </w:pPr>
    </w:p>
    <w:p w14:paraId="2A178015" w14:textId="77777777" w:rsidR="003D3836" w:rsidRDefault="003D3836" w:rsidP="0024226C">
      <w:pPr>
        <w:jc w:val="center"/>
        <w:rPr>
          <w:rFonts w:ascii="Tahoma" w:hAnsi="Tahoma" w:cs="Tahoma"/>
          <w:b/>
        </w:rPr>
      </w:pPr>
    </w:p>
    <w:p w14:paraId="32D091E4" w14:textId="77777777" w:rsidR="003D3836" w:rsidRDefault="003D3836" w:rsidP="0024226C">
      <w:pPr>
        <w:jc w:val="center"/>
        <w:rPr>
          <w:rFonts w:ascii="Tahoma" w:hAnsi="Tahoma" w:cs="Tahoma"/>
          <w:b/>
        </w:rPr>
      </w:pPr>
    </w:p>
    <w:p w14:paraId="0529043B" w14:textId="77777777" w:rsidR="003D3836" w:rsidRDefault="003D3836" w:rsidP="0024226C">
      <w:pPr>
        <w:jc w:val="center"/>
        <w:rPr>
          <w:rFonts w:ascii="Tahoma" w:hAnsi="Tahoma" w:cs="Tahoma"/>
          <w:b/>
        </w:rPr>
      </w:pPr>
    </w:p>
    <w:p w14:paraId="72C7236C" w14:textId="71FD124E" w:rsidR="003D3836" w:rsidRDefault="00984B52" w:rsidP="00984B52">
      <w:pPr>
        <w:rPr>
          <w:rFonts w:ascii="Tahoma" w:hAnsi="Tahoma" w:cs="Tahoma"/>
          <w:b/>
        </w:rPr>
      </w:pPr>
      <w:r w:rsidRPr="008E2767">
        <w:rPr>
          <w:b/>
        </w:rPr>
        <w:lastRenderedPageBreak/>
        <w:t>Item # 2</w:t>
      </w:r>
      <w:r w:rsidRPr="008E2767">
        <w:rPr>
          <w:b/>
        </w:rPr>
        <w:tab/>
      </w:r>
      <w:r w:rsidRPr="008E2767">
        <w:rPr>
          <w:b/>
          <w:u w:val="single"/>
        </w:rPr>
        <w:t>Patel Convenience Store/</w:t>
      </w:r>
      <w:proofErr w:type="spellStart"/>
      <w:r w:rsidRPr="008E2767">
        <w:rPr>
          <w:b/>
          <w:u w:val="single"/>
        </w:rPr>
        <w:t>GreenLID</w:t>
      </w:r>
      <w:proofErr w:type="spellEnd"/>
      <w:r w:rsidRPr="008E2767">
        <w:rPr>
          <w:b/>
          <w:u w:val="single"/>
        </w:rPr>
        <w:t xml:space="preserve"> Design</w:t>
      </w:r>
    </w:p>
    <w:p w14:paraId="06F20A52" w14:textId="77777777" w:rsidR="003D3836" w:rsidRDefault="003D3836" w:rsidP="0024226C">
      <w:pPr>
        <w:jc w:val="center"/>
        <w:rPr>
          <w:rFonts w:ascii="Tahoma" w:hAnsi="Tahoma" w:cs="Tahoma"/>
          <w:b/>
        </w:rPr>
      </w:pPr>
    </w:p>
    <w:p w14:paraId="4A671908" w14:textId="77777777" w:rsidR="00984B52" w:rsidRDefault="00984B52" w:rsidP="00984B52">
      <w:pPr>
        <w:tabs>
          <w:tab w:val="left" w:pos="1440"/>
          <w:tab w:val="left" w:pos="2448"/>
        </w:tabs>
        <w:spacing w:line="240" w:lineRule="exact"/>
        <w:ind w:left="2160" w:hanging="2160"/>
        <w:jc w:val="both"/>
        <w:rPr>
          <w:rFonts w:ascii="Arial" w:hAnsi="Arial"/>
          <w:b/>
        </w:rPr>
      </w:pPr>
      <w:r>
        <w:rPr>
          <w:rFonts w:ascii="Arial" w:hAnsi="Arial"/>
          <w:b/>
        </w:rPr>
        <w:t>5.053.2</w:t>
      </w:r>
      <w:r>
        <w:rPr>
          <w:rFonts w:ascii="Arial" w:hAnsi="Arial"/>
          <w:b/>
        </w:rPr>
        <w:tab/>
      </w:r>
      <w:r>
        <w:rPr>
          <w:rFonts w:ascii="Arial" w:hAnsi="Arial"/>
          <w:b/>
          <w:u w:val="single"/>
        </w:rPr>
        <w:t>C-2, General Commercial</w:t>
      </w:r>
    </w:p>
    <w:p w14:paraId="70382A0F" w14:textId="77777777" w:rsidR="00984B52" w:rsidRDefault="00984B52" w:rsidP="00984B52">
      <w:pPr>
        <w:tabs>
          <w:tab w:val="left" w:pos="720"/>
          <w:tab w:val="left" w:pos="1440"/>
        </w:tabs>
        <w:spacing w:line="240" w:lineRule="exact"/>
        <w:ind w:left="2160" w:hanging="2160"/>
        <w:jc w:val="both"/>
        <w:rPr>
          <w:rFonts w:ascii="Arial" w:hAnsi="Arial"/>
        </w:rPr>
      </w:pPr>
    </w:p>
    <w:p w14:paraId="35B27FB4"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A.</w:t>
      </w:r>
      <w:r>
        <w:rPr>
          <w:rFonts w:ascii="Arial" w:hAnsi="Arial"/>
        </w:rPr>
        <w:tab/>
      </w:r>
      <w:r>
        <w:rPr>
          <w:rFonts w:ascii="Arial" w:hAnsi="Arial"/>
          <w:u w:val="single"/>
        </w:rPr>
        <w:t>District Description</w:t>
      </w:r>
    </w:p>
    <w:p w14:paraId="1BD9F8C8" w14:textId="77777777" w:rsidR="00984B52" w:rsidRDefault="00984B52" w:rsidP="00984B52">
      <w:pPr>
        <w:tabs>
          <w:tab w:val="left" w:pos="720"/>
          <w:tab w:val="left" w:pos="1440"/>
        </w:tabs>
        <w:spacing w:line="240" w:lineRule="exact"/>
        <w:ind w:left="2160" w:hanging="2160"/>
        <w:jc w:val="both"/>
        <w:rPr>
          <w:rFonts w:ascii="Arial" w:hAnsi="Arial"/>
        </w:rPr>
      </w:pPr>
    </w:p>
    <w:p w14:paraId="1429C2B6"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This district is designed to provide for certain types of commercial establishments which have a minimum of objectionable characteristics and do not involve storage, transfer or processing of goods or chattels.</w:t>
      </w:r>
    </w:p>
    <w:p w14:paraId="211F807C" w14:textId="77777777" w:rsidR="00984B52" w:rsidRDefault="00984B52" w:rsidP="00984B52">
      <w:pPr>
        <w:tabs>
          <w:tab w:val="left" w:pos="720"/>
          <w:tab w:val="left" w:pos="1440"/>
        </w:tabs>
        <w:spacing w:line="240" w:lineRule="exact"/>
        <w:ind w:left="2160" w:hanging="2160"/>
        <w:jc w:val="both"/>
        <w:rPr>
          <w:rFonts w:ascii="Arial" w:hAnsi="Arial"/>
        </w:rPr>
      </w:pPr>
    </w:p>
    <w:p w14:paraId="5090C9A5"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B.</w:t>
      </w:r>
      <w:r>
        <w:rPr>
          <w:rFonts w:ascii="Arial" w:hAnsi="Arial"/>
        </w:rPr>
        <w:tab/>
      </w:r>
      <w:r>
        <w:rPr>
          <w:rFonts w:ascii="Arial" w:hAnsi="Arial"/>
          <w:u w:val="single"/>
        </w:rPr>
        <w:t>Uses Permitted</w:t>
      </w:r>
    </w:p>
    <w:p w14:paraId="5D94AC69" w14:textId="77777777" w:rsidR="00984B52" w:rsidRDefault="00984B52" w:rsidP="00984B52">
      <w:pPr>
        <w:tabs>
          <w:tab w:val="left" w:pos="720"/>
          <w:tab w:val="left" w:pos="1440"/>
        </w:tabs>
        <w:spacing w:line="240" w:lineRule="exact"/>
        <w:ind w:left="2160" w:hanging="2160"/>
        <w:jc w:val="both"/>
        <w:rPr>
          <w:rFonts w:ascii="Arial" w:hAnsi="Arial"/>
        </w:rPr>
      </w:pPr>
    </w:p>
    <w:p w14:paraId="2BA72072" w14:textId="77777777" w:rsidR="00984B52" w:rsidRDefault="00984B52" w:rsidP="00984B52">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t>1.</w:t>
      </w:r>
      <w:r>
        <w:rPr>
          <w:rFonts w:ascii="Arial" w:hAnsi="Arial"/>
        </w:rPr>
        <w:tab/>
        <w:t>Medical offices and clinics.</w:t>
      </w:r>
    </w:p>
    <w:p w14:paraId="45948942" w14:textId="77777777" w:rsidR="00984B52" w:rsidRDefault="00984B52" w:rsidP="00984B52">
      <w:pPr>
        <w:tabs>
          <w:tab w:val="left" w:pos="720"/>
          <w:tab w:val="left" w:pos="2160"/>
        </w:tabs>
        <w:spacing w:line="240" w:lineRule="exact"/>
        <w:ind w:left="2880" w:hanging="2880"/>
        <w:jc w:val="both"/>
        <w:rPr>
          <w:rFonts w:ascii="Arial" w:hAnsi="Arial"/>
        </w:rPr>
      </w:pPr>
    </w:p>
    <w:p w14:paraId="6E628CA1"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2.</w:t>
      </w:r>
      <w:r>
        <w:rPr>
          <w:rFonts w:ascii="Arial" w:hAnsi="Arial"/>
        </w:rPr>
        <w:tab/>
        <w:t>Office buildings for finance, insurance, real estate, legal, engineering, architectural and similar personnel.</w:t>
      </w:r>
    </w:p>
    <w:p w14:paraId="55B9ECA8"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58B8BFB9"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3.</w:t>
      </w:r>
      <w:r>
        <w:rPr>
          <w:rFonts w:ascii="Arial" w:hAnsi="Arial"/>
        </w:rPr>
        <w:tab/>
        <w:t>Hotels and motels.</w:t>
      </w:r>
    </w:p>
    <w:p w14:paraId="429FFC1E"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0E97D18F"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4.</w:t>
      </w:r>
      <w:r>
        <w:rPr>
          <w:rFonts w:ascii="Arial" w:hAnsi="Arial"/>
        </w:rPr>
        <w:tab/>
        <w:t>Churches and other places of assembly.</w:t>
      </w:r>
    </w:p>
    <w:p w14:paraId="714F1970"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028FCA43"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5.</w:t>
      </w:r>
      <w:r>
        <w:rPr>
          <w:rFonts w:ascii="Arial" w:hAnsi="Arial"/>
        </w:rPr>
        <w:tab/>
        <w:t>Mortuaries and undertaking services.</w:t>
      </w:r>
    </w:p>
    <w:p w14:paraId="614F2775"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34A99969"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6.</w:t>
      </w:r>
      <w:r>
        <w:rPr>
          <w:rFonts w:ascii="Arial" w:hAnsi="Arial"/>
        </w:rPr>
        <w:tab/>
        <w:t>Government buildings and community centers.</w:t>
      </w:r>
    </w:p>
    <w:p w14:paraId="696F1CD2"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66B18FA9"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7.</w:t>
      </w:r>
      <w:r>
        <w:rPr>
          <w:rFonts w:ascii="Arial" w:hAnsi="Arial"/>
        </w:rPr>
        <w:tab/>
        <w:t>General retail trade.</w:t>
      </w:r>
    </w:p>
    <w:p w14:paraId="44E12B66"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0D4ABC34"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8.</w:t>
      </w:r>
      <w:r>
        <w:rPr>
          <w:rFonts w:ascii="Arial" w:hAnsi="Arial"/>
        </w:rPr>
        <w:tab/>
        <w:t>Entertainment and amusement.</w:t>
      </w:r>
    </w:p>
    <w:p w14:paraId="0722C9B2"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5CA06AFC"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9.</w:t>
      </w:r>
      <w:r>
        <w:rPr>
          <w:rFonts w:ascii="Arial" w:hAnsi="Arial"/>
        </w:rPr>
        <w:tab/>
        <w:t>Consumer repair.</w:t>
      </w:r>
    </w:p>
    <w:p w14:paraId="11351DAA"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3DBFCD9D"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t xml:space="preserve">          10.</w:t>
      </w:r>
      <w:r>
        <w:rPr>
          <w:rFonts w:ascii="Arial" w:hAnsi="Arial"/>
        </w:rPr>
        <w:tab/>
        <w:t>Utility facilities (without storage yards) necessary for the provision of public services.</w:t>
      </w:r>
    </w:p>
    <w:p w14:paraId="023FC520"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6379FBDE"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11.</w:t>
      </w:r>
      <w:r>
        <w:rPr>
          <w:rFonts w:ascii="Arial" w:hAnsi="Arial"/>
        </w:rPr>
        <w:tab/>
        <w:t>Communication business services.</w:t>
      </w:r>
    </w:p>
    <w:p w14:paraId="59C06A09"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45B0CBD0"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12.</w:t>
      </w:r>
      <w:r>
        <w:rPr>
          <w:rFonts w:ascii="Arial" w:hAnsi="Arial"/>
        </w:rPr>
        <w:tab/>
        <w:t>Day Care Centers.</w:t>
      </w:r>
    </w:p>
    <w:p w14:paraId="2A87BDA9"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3483C0BB"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13.</w:t>
      </w:r>
      <w:r>
        <w:rPr>
          <w:rFonts w:ascii="Arial" w:hAnsi="Arial"/>
        </w:rPr>
        <w:tab/>
        <w:t>Business colleges and other similar educational services (excluding auto-diesel schools).</w:t>
      </w:r>
    </w:p>
    <w:p w14:paraId="3D859296"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4855575D"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14.</w:t>
      </w:r>
      <w:r>
        <w:rPr>
          <w:rFonts w:ascii="Arial" w:hAnsi="Arial"/>
        </w:rPr>
        <w:tab/>
        <w:t>Convenience retail.</w:t>
      </w:r>
    </w:p>
    <w:p w14:paraId="0D056095"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2256E6C8"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15.</w:t>
      </w:r>
      <w:r>
        <w:rPr>
          <w:rFonts w:ascii="Arial" w:hAnsi="Arial"/>
        </w:rPr>
        <w:tab/>
        <w:t>Apparel and accessories retail.</w:t>
      </w:r>
    </w:p>
    <w:p w14:paraId="7AE05866"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0BAC47C7"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16.</w:t>
      </w:r>
      <w:r>
        <w:rPr>
          <w:rFonts w:ascii="Arial" w:hAnsi="Arial"/>
        </w:rPr>
        <w:tab/>
        <w:t>Food service.</w:t>
      </w:r>
    </w:p>
    <w:p w14:paraId="6B4A678B"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20733FED"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17.</w:t>
      </w:r>
      <w:r>
        <w:rPr>
          <w:rFonts w:ascii="Arial" w:hAnsi="Arial"/>
        </w:rPr>
        <w:tab/>
        <w:t>Auto service stations.</w:t>
      </w:r>
    </w:p>
    <w:p w14:paraId="00682777"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36BEB4D5"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18.</w:t>
      </w:r>
      <w:r>
        <w:rPr>
          <w:rFonts w:ascii="Arial" w:hAnsi="Arial"/>
        </w:rPr>
        <w:tab/>
        <w:t>Animal care and veterinary.</w:t>
      </w:r>
    </w:p>
    <w:p w14:paraId="4D2C167D"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2F6789BC"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19.</w:t>
      </w:r>
      <w:r>
        <w:rPr>
          <w:rFonts w:ascii="Arial" w:hAnsi="Arial"/>
        </w:rPr>
        <w:tab/>
        <w:t>Essential municipal services.</w:t>
      </w:r>
    </w:p>
    <w:p w14:paraId="321BC059"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6DAEE202" w14:textId="77777777" w:rsidR="00984B52" w:rsidRDefault="00984B52" w:rsidP="00984B52">
      <w:pPr>
        <w:tabs>
          <w:tab w:val="left" w:pos="720"/>
          <w:tab w:val="left" w:pos="1440"/>
          <w:tab w:val="left" w:pos="2160"/>
        </w:tabs>
        <w:spacing w:line="240" w:lineRule="exact"/>
        <w:ind w:left="2880" w:hanging="2880"/>
        <w:jc w:val="both"/>
        <w:rPr>
          <w:rFonts w:ascii="Arial" w:hAnsi="Arial"/>
          <w:b/>
        </w:rPr>
      </w:pPr>
      <w:r>
        <w:rPr>
          <w:rFonts w:ascii="Arial" w:hAnsi="Arial"/>
        </w:rPr>
        <w:tab/>
      </w:r>
      <w:r>
        <w:rPr>
          <w:rFonts w:ascii="Arial" w:hAnsi="Arial"/>
        </w:rPr>
        <w:tab/>
      </w:r>
      <w:r>
        <w:rPr>
          <w:rFonts w:ascii="Arial" w:hAnsi="Arial"/>
        </w:rPr>
        <w:tab/>
        <w:t>20.</w:t>
      </w:r>
      <w:r>
        <w:rPr>
          <w:rFonts w:ascii="Arial" w:hAnsi="Arial"/>
        </w:rPr>
        <w:tab/>
      </w:r>
      <w:r>
        <w:rPr>
          <w:rFonts w:ascii="Arial" w:hAnsi="Arial"/>
          <w:u w:val="single"/>
        </w:rPr>
        <w:t>Interstate Sign District (C-2)</w:t>
      </w:r>
      <w:r>
        <w:rPr>
          <w:rFonts w:ascii="Arial" w:hAnsi="Arial"/>
        </w:rPr>
        <w:t xml:space="preserve"> (Zoning Atlas, Dated</w:t>
      </w:r>
      <w:proofErr w:type="gramStart"/>
      <w:r>
        <w:rPr>
          <w:rFonts w:ascii="Arial" w:hAnsi="Arial"/>
        </w:rPr>
        <w:t xml:space="preserve">:  </w:t>
      </w:r>
      <w:r>
        <w:rPr>
          <w:rFonts w:ascii="Arial" w:hAnsi="Arial"/>
          <w:b/>
        </w:rPr>
        <w:t>(</w:t>
      </w:r>
      <w:proofErr w:type="gramEnd"/>
      <w:r>
        <w:rPr>
          <w:rFonts w:ascii="Arial" w:hAnsi="Arial"/>
          <w:b/>
        </w:rPr>
        <w:t>July 10, 1995)</w:t>
      </w:r>
    </w:p>
    <w:p w14:paraId="69215219"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3E576E29"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21.</w:t>
      </w:r>
      <w:r>
        <w:rPr>
          <w:rFonts w:ascii="Arial" w:hAnsi="Arial"/>
        </w:rPr>
        <w:tab/>
        <w:t xml:space="preserve">Accessory Firework Sales. </w:t>
      </w:r>
    </w:p>
    <w:p w14:paraId="3B29F602"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53CF7FC5"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22.</w:t>
      </w:r>
      <w:r>
        <w:rPr>
          <w:rFonts w:ascii="Arial" w:hAnsi="Arial"/>
        </w:rPr>
        <w:tab/>
        <w:t xml:space="preserve">Automobile sales provided buffer screen is provided and banner and flag streamers are not placed on the property. </w:t>
      </w:r>
    </w:p>
    <w:p w14:paraId="5A6588A0"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p>
    <w:p w14:paraId="043736B9"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23.</w:t>
      </w:r>
      <w:r>
        <w:rPr>
          <w:rFonts w:ascii="Arial" w:hAnsi="Arial"/>
        </w:rPr>
        <w:tab/>
        <w:t>Retail Package Stores</w:t>
      </w:r>
    </w:p>
    <w:p w14:paraId="553B0D74"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55800876"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 xml:space="preserve">24. </w:t>
      </w:r>
      <w:r>
        <w:rPr>
          <w:rFonts w:ascii="Arial" w:hAnsi="Arial"/>
        </w:rPr>
        <w:tab/>
        <w:t>Motor Vehicle Service and Repair, Minor</w:t>
      </w:r>
    </w:p>
    <w:p w14:paraId="2BD1713B"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1CF1C086"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25.</w:t>
      </w:r>
      <w:r>
        <w:rPr>
          <w:rFonts w:ascii="Arial" w:hAnsi="Arial"/>
        </w:rPr>
        <w:tab/>
        <w:t xml:space="preserve">Motor Vehicle Service and Repair, Major </w:t>
      </w:r>
    </w:p>
    <w:p w14:paraId="0173913A"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4997088E" w14:textId="77777777" w:rsidR="00984B52" w:rsidRDefault="00984B52" w:rsidP="00984B52">
      <w:pPr>
        <w:tabs>
          <w:tab w:val="left" w:pos="720"/>
          <w:tab w:val="left" w:pos="1440"/>
          <w:tab w:val="left" w:pos="2160"/>
        </w:tabs>
        <w:spacing w:line="240" w:lineRule="exact"/>
        <w:jc w:val="both"/>
        <w:rPr>
          <w:rFonts w:ascii="Arial" w:hAnsi="Arial"/>
          <w:b/>
          <w:bCs/>
        </w:rPr>
      </w:pPr>
      <w:r>
        <w:rPr>
          <w:rFonts w:ascii="Arial" w:hAnsi="Arial"/>
          <w:b/>
          <w:bCs/>
        </w:rPr>
        <w:tab/>
      </w:r>
      <w:r>
        <w:rPr>
          <w:rFonts w:ascii="Arial" w:hAnsi="Arial"/>
          <w:b/>
          <w:bCs/>
        </w:rPr>
        <w:tab/>
      </w:r>
      <w:r>
        <w:rPr>
          <w:rFonts w:ascii="Arial" w:hAnsi="Arial"/>
          <w:b/>
          <w:bCs/>
        </w:rPr>
        <w:tab/>
        <w:t xml:space="preserve">*See Article 4, 4.080 Development Standards for Automobile </w:t>
      </w:r>
    </w:p>
    <w:p w14:paraId="4230090D" w14:textId="77777777" w:rsidR="00984B52" w:rsidRDefault="00984B52" w:rsidP="00984B52">
      <w:pPr>
        <w:tabs>
          <w:tab w:val="left" w:pos="720"/>
          <w:tab w:val="left" w:pos="1440"/>
          <w:tab w:val="left" w:pos="2160"/>
        </w:tabs>
        <w:spacing w:line="240" w:lineRule="exact"/>
        <w:jc w:val="both"/>
        <w:rPr>
          <w:rFonts w:ascii="Arial" w:hAnsi="Arial"/>
          <w:b/>
          <w:bCs/>
        </w:rPr>
      </w:pPr>
      <w:r>
        <w:rPr>
          <w:rFonts w:ascii="Arial" w:hAnsi="Arial"/>
          <w:b/>
          <w:bCs/>
        </w:rPr>
        <w:tab/>
      </w:r>
      <w:r>
        <w:rPr>
          <w:rFonts w:ascii="Arial" w:hAnsi="Arial"/>
          <w:b/>
          <w:bCs/>
        </w:rPr>
        <w:tab/>
      </w:r>
      <w:r>
        <w:rPr>
          <w:rFonts w:ascii="Arial" w:hAnsi="Arial"/>
          <w:b/>
          <w:bCs/>
        </w:rPr>
        <w:tab/>
        <w:t xml:space="preserve">Wrecking, Junk and Salvage Yards and Motor Vehicle Service </w:t>
      </w:r>
    </w:p>
    <w:p w14:paraId="47D81861" w14:textId="77777777" w:rsidR="00984B52" w:rsidRPr="00D43E9E" w:rsidRDefault="00984B52" w:rsidP="00984B52">
      <w:pPr>
        <w:tabs>
          <w:tab w:val="left" w:pos="720"/>
          <w:tab w:val="left" w:pos="1440"/>
          <w:tab w:val="left" w:pos="2160"/>
        </w:tabs>
        <w:spacing w:line="240" w:lineRule="exact"/>
        <w:jc w:val="both"/>
        <w:rPr>
          <w:rFonts w:ascii="Arial" w:hAnsi="Arial"/>
          <w:b/>
          <w:bCs/>
        </w:rPr>
      </w:pPr>
      <w:r>
        <w:rPr>
          <w:rFonts w:ascii="Arial" w:hAnsi="Arial"/>
          <w:b/>
          <w:bCs/>
        </w:rPr>
        <w:tab/>
      </w:r>
      <w:r>
        <w:rPr>
          <w:rFonts w:ascii="Arial" w:hAnsi="Arial"/>
          <w:b/>
          <w:bCs/>
        </w:rPr>
        <w:tab/>
      </w:r>
      <w:r>
        <w:rPr>
          <w:rFonts w:ascii="Arial" w:hAnsi="Arial"/>
          <w:b/>
          <w:bCs/>
        </w:rPr>
        <w:tab/>
        <w:t xml:space="preserve">And Repair, Major and Minor. </w:t>
      </w:r>
    </w:p>
    <w:p w14:paraId="482C2737"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60E94AFC"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C.</w:t>
      </w:r>
      <w:r>
        <w:rPr>
          <w:rFonts w:ascii="Arial" w:hAnsi="Arial"/>
        </w:rPr>
        <w:tab/>
      </w:r>
      <w:r>
        <w:rPr>
          <w:rFonts w:ascii="Arial" w:hAnsi="Arial"/>
          <w:u w:val="single"/>
        </w:rPr>
        <w:t>Uses Permitted as Special Exceptions</w:t>
      </w:r>
    </w:p>
    <w:p w14:paraId="70EE95DD" w14:textId="77777777" w:rsidR="00984B52" w:rsidRDefault="00984B52" w:rsidP="00984B52">
      <w:pPr>
        <w:tabs>
          <w:tab w:val="left" w:pos="720"/>
          <w:tab w:val="left" w:pos="1440"/>
        </w:tabs>
        <w:spacing w:line="240" w:lineRule="exact"/>
        <w:ind w:left="2160" w:hanging="2160"/>
        <w:jc w:val="both"/>
        <w:rPr>
          <w:rFonts w:ascii="Arial" w:hAnsi="Arial"/>
        </w:rPr>
      </w:pPr>
    </w:p>
    <w:p w14:paraId="0BF823D8"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In the C-2, General Commercial District, the following uses and their accessory uses may be permitted as a special exception after review and approval by the Board of Zoning Appeals.</w:t>
      </w:r>
    </w:p>
    <w:p w14:paraId="4983BFF4" w14:textId="77777777" w:rsidR="00984B52" w:rsidRDefault="00984B52" w:rsidP="00984B52">
      <w:pPr>
        <w:tabs>
          <w:tab w:val="left" w:pos="720"/>
          <w:tab w:val="left" w:pos="1440"/>
        </w:tabs>
        <w:spacing w:line="240" w:lineRule="exact"/>
        <w:ind w:left="2160" w:hanging="2160"/>
        <w:jc w:val="both"/>
        <w:rPr>
          <w:rFonts w:ascii="Arial" w:hAnsi="Arial"/>
        </w:rPr>
      </w:pPr>
    </w:p>
    <w:p w14:paraId="5E67CD1A" w14:textId="77777777" w:rsidR="00984B52" w:rsidRDefault="00984B52" w:rsidP="00984B52">
      <w:pPr>
        <w:tabs>
          <w:tab w:val="left" w:pos="2160"/>
        </w:tabs>
        <w:spacing w:line="240" w:lineRule="exact"/>
        <w:ind w:left="2880" w:hanging="2880"/>
        <w:jc w:val="both"/>
        <w:rPr>
          <w:rFonts w:ascii="Arial" w:hAnsi="Arial"/>
        </w:rPr>
      </w:pPr>
      <w:r>
        <w:rPr>
          <w:rFonts w:ascii="Arial" w:hAnsi="Arial"/>
        </w:rPr>
        <w:tab/>
        <w:t>1.</w:t>
      </w:r>
      <w:r>
        <w:rPr>
          <w:rFonts w:ascii="Arial" w:hAnsi="Arial"/>
        </w:rPr>
        <w:tab/>
        <w:t>Warehousing provided that no manufacturing is involved, screening is provided, and the building does not exceed thirty-five (35) feet in height.</w:t>
      </w:r>
    </w:p>
    <w:p w14:paraId="4F345A00" w14:textId="77777777" w:rsidR="00984B52" w:rsidRDefault="00984B52" w:rsidP="00984B52">
      <w:pPr>
        <w:tabs>
          <w:tab w:val="left" w:pos="2160"/>
        </w:tabs>
        <w:spacing w:line="240" w:lineRule="exact"/>
        <w:jc w:val="both"/>
        <w:rPr>
          <w:rFonts w:ascii="Arial" w:hAnsi="Arial"/>
        </w:rPr>
      </w:pPr>
    </w:p>
    <w:p w14:paraId="266D9FFF" w14:textId="77777777" w:rsidR="00984B52" w:rsidRDefault="00984B52" w:rsidP="00984B52">
      <w:pPr>
        <w:tabs>
          <w:tab w:val="left" w:pos="2160"/>
        </w:tabs>
        <w:spacing w:line="240" w:lineRule="exact"/>
        <w:jc w:val="both"/>
        <w:rPr>
          <w:rFonts w:ascii="Arial" w:hAnsi="Arial"/>
        </w:rPr>
      </w:pPr>
      <w:r>
        <w:rPr>
          <w:rFonts w:ascii="Arial" w:hAnsi="Arial"/>
        </w:rPr>
        <w:tab/>
        <w:t xml:space="preserve">2.     </w:t>
      </w:r>
      <w:r>
        <w:rPr>
          <w:rFonts w:ascii="Arial" w:hAnsi="Arial"/>
        </w:rPr>
        <w:tab/>
        <w:t xml:space="preserve">Twenty (24) Hour Medical/Veterinarian Clinic Accessory </w:t>
      </w:r>
    </w:p>
    <w:p w14:paraId="569FC5FD" w14:textId="77777777" w:rsidR="00984B52" w:rsidRDefault="00984B52" w:rsidP="00984B52">
      <w:pPr>
        <w:tabs>
          <w:tab w:val="left" w:pos="2160"/>
        </w:tabs>
        <w:spacing w:line="240" w:lineRule="exact"/>
        <w:ind w:left="2160"/>
        <w:jc w:val="both"/>
        <w:rPr>
          <w:rFonts w:ascii="Arial" w:hAnsi="Arial"/>
          <w:b/>
          <w:bCs/>
        </w:rPr>
      </w:pPr>
      <w:r>
        <w:rPr>
          <w:rFonts w:ascii="Arial" w:hAnsi="Arial"/>
        </w:rPr>
        <w:t xml:space="preserve">            Residential Quarter meeting requirements of 4.160. </w:t>
      </w:r>
      <w:r>
        <w:rPr>
          <w:rFonts w:ascii="Arial" w:hAnsi="Arial"/>
          <w:b/>
          <w:bCs/>
        </w:rPr>
        <w:t xml:space="preserve">(Added </w:t>
      </w:r>
    </w:p>
    <w:p w14:paraId="4A7B5845" w14:textId="77777777" w:rsidR="00984B52" w:rsidRDefault="00984B52" w:rsidP="00984B52">
      <w:pPr>
        <w:tabs>
          <w:tab w:val="left" w:pos="2160"/>
        </w:tabs>
        <w:spacing w:line="240" w:lineRule="exact"/>
        <w:ind w:left="2160"/>
        <w:jc w:val="both"/>
        <w:rPr>
          <w:rFonts w:ascii="Arial" w:hAnsi="Arial"/>
          <w:b/>
          <w:bCs/>
        </w:rPr>
      </w:pPr>
      <w:r>
        <w:rPr>
          <w:rFonts w:ascii="Arial" w:hAnsi="Arial"/>
          <w:b/>
          <w:bCs/>
        </w:rPr>
        <w:tab/>
        <w:t>By Ordinance 05-09, May 19, 2005)</w:t>
      </w:r>
    </w:p>
    <w:p w14:paraId="78F63557" w14:textId="77777777" w:rsidR="00984B52" w:rsidRDefault="00984B52" w:rsidP="00984B52">
      <w:pPr>
        <w:tabs>
          <w:tab w:val="left" w:pos="2160"/>
        </w:tabs>
        <w:spacing w:line="240" w:lineRule="exact"/>
        <w:ind w:left="2160"/>
        <w:jc w:val="both"/>
        <w:rPr>
          <w:rFonts w:ascii="Arial" w:hAnsi="Arial"/>
        </w:rPr>
      </w:pPr>
    </w:p>
    <w:p w14:paraId="1869487D" w14:textId="77777777" w:rsidR="00984B52" w:rsidRDefault="00984B52" w:rsidP="00984B52">
      <w:pPr>
        <w:tabs>
          <w:tab w:val="left" w:pos="2160"/>
        </w:tabs>
        <w:spacing w:line="240" w:lineRule="exact"/>
        <w:ind w:left="2880" w:hanging="2880"/>
        <w:jc w:val="both"/>
        <w:rPr>
          <w:rFonts w:ascii="Arial" w:hAnsi="Arial"/>
        </w:rPr>
      </w:pPr>
    </w:p>
    <w:p w14:paraId="1A0E9CE2" w14:textId="77777777" w:rsidR="00984B52" w:rsidRDefault="00984B52" w:rsidP="00984B52">
      <w:pPr>
        <w:tabs>
          <w:tab w:val="left" w:pos="144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Uses Prohibited</w:t>
      </w:r>
    </w:p>
    <w:p w14:paraId="3DA549CB" w14:textId="77777777" w:rsidR="00984B52" w:rsidRDefault="00984B52" w:rsidP="00984B52">
      <w:pPr>
        <w:tabs>
          <w:tab w:val="left" w:pos="1440"/>
        </w:tabs>
        <w:spacing w:line="240" w:lineRule="exact"/>
        <w:ind w:left="2160" w:hanging="2160"/>
        <w:jc w:val="both"/>
        <w:rPr>
          <w:rFonts w:ascii="Arial" w:hAnsi="Arial"/>
        </w:rPr>
      </w:pPr>
    </w:p>
    <w:p w14:paraId="090CB35C" w14:textId="77777777" w:rsidR="00984B52" w:rsidRDefault="00984B52" w:rsidP="00984B52">
      <w:pPr>
        <w:tabs>
          <w:tab w:val="left" w:pos="1440"/>
          <w:tab w:val="left" w:pos="2160"/>
        </w:tabs>
        <w:spacing w:line="240" w:lineRule="exact"/>
        <w:ind w:left="2880" w:hanging="2880"/>
        <w:jc w:val="both"/>
        <w:rPr>
          <w:rFonts w:ascii="Arial" w:hAnsi="Arial"/>
          <w:b/>
        </w:rPr>
      </w:pPr>
      <w:r>
        <w:rPr>
          <w:rFonts w:ascii="Arial" w:hAnsi="Arial"/>
        </w:rPr>
        <w:tab/>
      </w:r>
      <w:r>
        <w:rPr>
          <w:rFonts w:ascii="Arial" w:hAnsi="Arial"/>
        </w:rPr>
        <w:tab/>
        <w:t>1.</w:t>
      </w:r>
      <w:r>
        <w:rPr>
          <w:rFonts w:ascii="Arial" w:hAnsi="Arial"/>
        </w:rPr>
        <w:tab/>
        <w:t xml:space="preserve">Industrial uses, automobile wrecking, and/or recycling uses, junk or salvage yards, van or truck storage uses and uses not specifically permitted as a special exception.  </w:t>
      </w:r>
      <w:r>
        <w:rPr>
          <w:rFonts w:ascii="Arial" w:hAnsi="Arial"/>
          <w:b/>
          <w:i/>
        </w:rPr>
        <w:t>(No body shops per Ordinance 92-12)</w:t>
      </w:r>
      <w:r>
        <w:rPr>
          <w:rFonts w:ascii="Arial" w:hAnsi="Arial"/>
        </w:rPr>
        <w:t xml:space="preserve">.    </w:t>
      </w:r>
      <w:r>
        <w:rPr>
          <w:rFonts w:ascii="Arial" w:hAnsi="Arial"/>
          <w:b/>
        </w:rPr>
        <w:t>(Amended by Ordinance No. 99-17, July 15, 1999)</w:t>
      </w:r>
    </w:p>
    <w:p w14:paraId="47499641" w14:textId="77777777" w:rsidR="00984B52" w:rsidRDefault="00984B52" w:rsidP="00984B52">
      <w:pPr>
        <w:tabs>
          <w:tab w:val="left" w:pos="1440"/>
          <w:tab w:val="left" w:pos="2160"/>
        </w:tabs>
        <w:spacing w:line="240" w:lineRule="exact"/>
        <w:ind w:left="2880" w:hanging="2880"/>
        <w:jc w:val="both"/>
        <w:rPr>
          <w:rFonts w:ascii="Arial" w:hAnsi="Arial"/>
        </w:rPr>
      </w:pPr>
    </w:p>
    <w:p w14:paraId="6D16208A" w14:textId="77777777" w:rsidR="00984B52" w:rsidRPr="00D15D33" w:rsidRDefault="00984B52" w:rsidP="00984B52">
      <w:pPr>
        <w:tabs>
          <w:tab w:val="left" w:pos="1440"/>
          <w:tab w:val="left" w:pos="2160"/>
        </w:tabs>
        <w:spacing w:line="240" w:lineRule="exact"/>
        <w:ind w:left="2880" w:hanging="2880"/>
        <w:jc w:val="both"/>
        <w:rPr>
          <w:rFonts w:ascii="Arial" w:hAnsi="Arial"/>
          <w:strike/>
        </w:rPr>
      </w:pPr>
      <w:r>
        <w:rPr>
          <w:rFonts w:ascii="Arial" w:hAnsi="Arial"/>
        </w:rPr>
        <w:tab/>
      </w:r>
      <w:r>
        <w:rPr>
          <w:rFonts w:ascii="Arial" w:hAnsi="Arial"/>
        </w:rPr>
        <w:tab/>
      </w:r>
      <w:r w:rsidRPr="00D15D33">
        <w:rPr>
          <w:rFonts w:ascii="Arial" w:hAnsi="Arial"/>
          <w:strike/>
        </w:rPr>
        <w:t xml:space="preserve"> </w:t>
      </w:r>
    </w:p>
    <w:p w14:paraId="04EB41AD" w14:textId="77777777" w:rsidR="00984B52" w:rsidRDefault="00984B52" w:rsidP="00984B52">
      <w:pPr>
        <w:tabs>
          <w:tab w:val="left" w:pos="1440"/>
        </w:tabs>
        <w:spacing w:line="240" w:lineRule="exact"/>
        <w:ind w:left="2160" w:hanging="2160"/>
        <w:jc w:val="both"/>
        <w:rPr>
          <w:rFonts w:ascii="Arial" w:hAnsi="Arial"/>
        </w:rPr>
      </w:pPr>
      <w:r>
        <w:rPr>
          <w:rFonts w:ascii="Arial" w:hAnsi="Arial"/>
        </w:rPr>
        <w:tab/>
        <w:t>E.</w:t>
      </w:r>
      <w:r>
        <w:rPr>
          <w:rFonts w:ascii="Arial" w:hAnsi="Arial"/>
        </w:rPr>
        <w:tab/>
      </w:r>
      <w:r>
        <w:rPr>
          <w:rFonts w:ascii="Arial" w:hAnsi="Arial"/>
          <w:u w:val="single"/>
        </w:rPr>
        <w:t>Dimensional Regulations</w:t>
      </w:r>
    </w:p>
    <w:p w14:paraId="504340EB" w14:textId="77777777" w:rsidR="00984B52" w:rsidRDefault="00984B52" w:rsidP="00984B52">
      <w:pPr>
        <w:tabs>
          <w:tab w:val="left" w:pos="1440"/>
        </w:tabs>
        <w:spacing w:line="240" w:lineRule="exact"/>
        <w:ind w:left="2160" w:hanging="2160"/>
        <w:jc w:val="both"/>
        <w:rPr>
          <w:rFonts w:ascii="Arial" w:hAnsi="Arial"/>
        </w:rPr>
      </w:pPr>
    </w:p>
    <w:p w14:paraId="3F1E649E" w14:textId="77777777" w:rsidR="00984B52" w:rsidRDefault="00984B52" w:rsidP="00984B52">
      <w:pPr>
        <w:tabs>
          <w:tab w:val="left" w:pos="1440"/>
        </w:tabs>
        <w:spacing w:line="240" w:lineRule="exact"/>
        <w:ind w:left="2160" w:hanging="2160"/>
        <w:jc w:val="both"/>
        <w:rPr>
          <w:rFonts w:ascii="Arial" w:hAnsi="Arial"/>
        </w:rPr>
      </w:pPr>
      <w:r>
        <w:rPr>
          <w:rFonts w:ascii="Arial" w:hAnsi="Arial"/>
        </w:rPr>
        <w:tab/>
      </w:r>
      <w:r>
        <w:rPr>
          <w:rFonts w:ascii="Arial" w:hAnsi="Arial"/>
        </w:rPr>
        <w:tab/>
        <w:t>All uses permitted in the C-2, General Commercial District, shall comply with the following requirements except as provided in Article VI.</w:t>
      </w:r>
    </w:p>
    <w:p w14:paraId="0C06D4CC" w14:textId="77777777" w:rsidR="00984B52" w:rsidRDefault="00984B52" w:rsidP="00984B52">
      <w:pPr>
        <w:tabs>
          <w:tab w:val="left" w:pos="1440"/>
        </w:tabs>
        <w:spacing w:line="240" w:lineRule="exact"/>
        <w:ind w:left="2160" w:hanging="2160"/>
        <w:jc w:val="both"/>
        <w:rPr>
          <w:rFonts w:ascii="Arial" w:hAnsi="Arial"/>
        </w:rPr>
      </w:pPr>
    </w:p>
    <w:p w14:paraId="7D1E4FF3" w14:textId="77777777" w:rsidR="00984B52" w:rsidRDefault="00984B52" w:rsidP="00984B52">
      <w:pPr>
        <w:tabs>
          <w:tab w:val="left" w:pos="1440"/>
        </w:tabs>
        <w:spacing w:line="240" w:lineRule="exact"/>
        <w:ind w:left="2160" w:hanging="2160"/>
        <w:jc w:val="both"/>
        <w:rPr>
          <w:rFonts w:ascii="Arial" w:hAnsi="Arial"/>
        </w:rPr>
      </w:pPr>
    </w:p>
    <w:p w14:paraId="0EEE262D" w14:textId="77777777" w:rsidR="00984B52" w:rsidRDefault="00984B52" w:rsidP="00984B52">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t>1.</w:t>
      </w:r>
      <w:r>
        <w:rPr>
          <w:rFonts w:ascii="Arial" w:hAnsi="Arial"/>
        </w:rPr>
        <w:tab/>
      </w:r>
      <w:r>
        <w:rPr>
          <w:rFonts w:ascii="Arial" w:hAnsi="Arial"/>
          <w:u w:val="single"/>
        </w:rPr>
        <w:t>Minimum Lot Size Requirements</w:t>
      </w:r>
    </w:p>
    <w:p w14:paraId="613B3A6D" w14:textId="77777777" w:rsidR="00984B52" w:rsidRDefault="00984B52" w:rsidP="00984B52">
      <w:pPr>
        <w:tabs>
          <w:tab w:val="left" w:pos="720"/>
          <w:tab w:val="left" w:pos="2160"/>
        </w:tabs>
        <w:spacing w:line="240" w:lineRule="exact"/>
        <w:ind w:left="2880" w:hanging="2880"/>
        <w:jc w:val="both"/>
        <w:rPr>
          <w:rFonts w:ascii="Arial" w:hAnsi="Arial"/>
        </w:rPr>
      </w:pPr>
    </w:p>
    <w:p w14:paraId="383D5CA3" w14:textId="77777777" w:rsidR="00984B52" w:rsidRDefault="00984B52" w:rsidP="00984B52">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No minimum lot size shall be required.</w:t>
      </w:r>
    </w:p>
    <w:p w14:paraId="2517A86B" w14:textId="77777777" w:rsidR="00984B52" w:rsidRDefault="00984B52" w:rsidP="00984B52">
      <w:pPr>
        <w:tabs>
          <w:tab w:val="left" w:pos="720"/>
          <w:tab w:val="left" w:pos="2160"/>
        </w:tabs>
        <w:spacing w:line="240" w:lineRule="exact"/>
        <w:ind w:left="2880" w:hanging="2880"/>
        <w:jc w:val="both"/>
        <w:rPr>
          <w:rFonts w:ascii="Arial" w:hAnsi="Arial"/>
        </w:rPr>
      </w:pPr>
    </w:p>
    <w:p w14:paraId="17A4C420" w14:textId="77777777" w:rsidR="00984B52" w:rsidRDefault="00984B52" w:rsidP="00984B52">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t>2.</w:t>
      </w:r>
      <w:r>
        <w:rPr>
          <w:rFonts w:ascii="Arial" w:hAnsi="Arial"/>
        </w:rPr>
        <w:tab/>
      </w:r>
      <w:r>
        <w:rPr>
          <w:rFonts w:ascii="Arial" w:hAnsi="Arial"/>
          <w:u w:val="single"/>
        </w:rPr>
        <w:t>Minimum Yard Requirements</w:t>
      </w:r>
    </w:p>
    <w:p w14:paraId="2704BC65" w14:textId="77777777" w:rsidR="00984B52" w:rsidRDefault="00984B52" w:rsidP="00984B52">
      <w:pPr>
        <w:tabs>
          <w:tab w:val="left" w:pos="720"/>
          <w:tab w:val="left" w:pos="2160"/>
        </w:tabs>
        <w:spacing w:line="240" w:lineRule="exact"/>
        <w:ind w:left="2880" w:hanging="2880"/>
        <w:jc w:val="both"/>
        <w:rPr>
          <w:rFonts w:ascii="Arial" w:hAnsi="Arial"/>
        </w:rPr>
      </w:pPr>
    </w:p>
    <w:p w14:paraId="7BBC2E14" w14:textId="77777777" w:rsidR="00984B52" w:rsidRDefault="00984B52" w:rsidP="00984B52">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Front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7D40A8BA"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Two-thirds (2/3) of the front yards </w:t>
      </w:r>
    </w:p>
    <w:p w14:paraId="3495E454" w14:textId="77777777" w:rsidR="00984B52" w:rsidRDefault="00984B52" w:rsidP="00984B52">
      <w:pPr>
        <w:tabs>
          <w:tab w:val="left" w:pos="720"/>
          <w:tab w:val="left" w:pos="1440"/>
          <w:tab w:val="left" w:pos="2160"/>
          <w:tab w:val="left" w:pos="30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must be dedicated to landscaping).</w:t>
      </w:r>
    </w:p>
    <w:p w14:paraId="75652E9F"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Side Yard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10 feet</w:t>
      </w:r>
    </w:p>
    <w:p w14:paraId="45BA8E3C"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Rear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20EF7308"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1D1CCE94"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Building Setback </w:t>
      </w:r>
      <w:r>
        <w:rPr>
          <w:rFonts w:ascii="Arial" w:hAnsi="Arial"/>
        </w:rPr>
        <w:tab/>
      </w:r>
      <w:r>
        <w:rPr>
          <w:rFonts w:ascii="Arial" w:hAnsi="Arial"/>
        </w:rPr>
        <w:tab/>
      </w:r>
      <w:r>
        <w:rPr>
          <w:rFonts w:ascii="Arial" w:hAnsi="Arial"/>
        </w:rPr>
        <w:tab/>
      </w:r>
      <w:r>
        <w:rPr>
          <w:rFonts w:ascii="Arial" w:hAnsi="Arial"/>
        </w:rPr>
        <w:tab/>
      </w:r>
      <w:r>
        <w:rPr>
          <w:rFonts w:ascii="Arial" w:hAnsi="Arial"/>
        </w:rPr>
        <w:tab/>
        <w:t>35 feet</w:t>
      </w:r>
    </w:p>
    <w:p w14:paraId="752DC0FB"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77514661"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3.</w:t>
      </w:r>
      <w:r>
        <w:rPr>
          <w:rFonts w:ascii="Arial" w:hAnsi="Arial"/>
        </w:rPr>
        <w:tab/>
      </w:r>
      <w:r>
        <w:rPr>
          <w:rFonts w:ascii="Arial" w:hAnsi="Arial"/>
          <w:u w:val="single"/>
        </w:rPr>
        <w:t>Maximum Lot Coverage</w:t>
      </w:r>
    </w:p>
    <w:p w14:paraId="0405F858"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7414FA3E"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Provided landscaping and parking requirements are met there is no restrictions on the area occupied by all buildings including accessory buildings on a lot or parcel located in the C-2 District.</w:t>
      </w:r>
    </w:p>
    <w:p w14:paraId="63D11827"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67988547"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4.</w:t>
      </w:r>
      <w:r>
        <w:rPr>
          <w:rFonts w:ascii="Arial" w:hAnsi="Arial"/>
        </w:rPr>
        <w:tab/>
      </w:r>
      <w:r>
        <w:rPr>
          <w:rFonts w:ascii="Arial" w:hAnsi="Arial"/>
          <w:u w:val="single"/>
        </w:rPr>
        <w:t>Height Requirements</w:t>
      </w:r>
    </w:p>
    <w:p w14:paraId="613DF152"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205FD2A6" w14:textId="77777777" w:rsidR="00984B52" w:rsidRDefault="00984B52" w:rsidP="00984B52">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No building shall exceed fifty-three (53) feet in height </w:t>
      </w:r>
      <w:r w:rsidRPr="00E708F5">
        <w:rPr>
          <w:rFonts w:ascii="Arial" w:hAnsi="Arial"/>
          <w:b/>
        </w:rPr>
        <w:t>(Amended by Ordinance 15-09, May 21, 2015.)</w:t>
      </w:r>
      <w:r>
        <w:rPr>
          <w:rFonts w:ascii="Arial" w:hAnsi="Arial"/>
          <w:b/>
        </w:rPr>
        <w:t>,</w:t>
      </w:r>
      <w:r>
        <w:rPr>
          <w:rFonts w:ascii="Arial" w:hAnsi="Arial"/>
        </w:rPr>
        <w:t xml:space="preserve"> except as provided in Article VII, Section 7.060.</w:t>
      </w:r>
    </w:p>
    <w:p w14:paraId="1720E773" w14:textId="77777777" w:rsidR="00984B52" w:rsidRDefault="00984B52" w:rsidP="00984B52">
      <w:pPr>
        <w:tabs>
          <w:tab w:val="left" w:pos="720"/>
          <w:tab w:val="left" w:pos="1440"/>
          <w:tab w:val="left" w:pos="2160"/>
        </w:tabs>
        <w:spacing w:line="240" w:lineRule="exact"/>
        <w:ind w:left="2880" w:hanging="2880"/>
        <w:jc w:val="both"/>
        <w:rPr>
          <w:rFonts w:ascii="Arial" w:hAnsi="Arial"/>
        </w:rPr>
      </w:pPr>
    </w:p>
    <w:p w14:paraId="645BE2A5"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F.</w:t>
      </w:r>
      <w:r>
        <w:rPr>
          <w:rFonts w:ascii="Arial" w:hAnsi="Arial"/>
        </w:rPr>
        <w:tab/>
      </w:r>
      <w:r>
        <w:rPr>
          <w:rFonts w:ascii="Arial" w:hAnsi="Arial"/>
          <w:u w:val="single"/>
        </w:rPr>
        <w:t>Landscape Requirements</w:t>
      </w:r>
    </w:p>
    <w:p w14:paraId="3412B2CD" w14:textId="77777777" w:rsidR="00984B52" w:rsidRDefault="00984B52" w:rsidP="00984B52">
      <w:pPr>
        <w:tabs>
          <w:tab w:val="left" w:pos="720"/>
          <w:tab w:val="left" w:pos="1440"/>
        </w:tabs>
        <w:spacing w:line="240" w:lineRule="exact"/>
        <w:ind w:left="2160" w:hanging="2160"/>
        <w:jc w:val="both"/>
        <w:rPr>
          <w:rFonts w:ascii="Arial" w:hAnsi="Arial"/>
        </w:rPr>
      </w:pPr>
    </w:p>
    <w:p w14:paraId="4C623AAA"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1.</w:t>
      </w:r>
      <w:r>
        <w:rPr>
          <w:rFonts w:ascii="Arial" w:hAnsi="Arial"/>
        </w:rPr>
        <w:tab/>
        <w:t>As regulated in Article III, Section 3.130, (c).</w:t>
      </w:r>
    </w:p>
    <w:p w14:paraId="6F715D94" w14:textId="77777777" w:rsidR="00984B52" w:rsidRDefault="00984B52" w:rsidP="00984B52">
      <w:pPr>
        <w:tabs>
          <w:tab w:val="left" w:pos="720"/>
          <w:tab w:val="left" w:pos="1440"/>
        </w:tabs>
        <w:spacing w:line="240" w:lineRule="exact"/>
        <w:ind w:left="2160" w:hanging="2160"/>
        <w:jc w:val="both"/>
        <w:rPr>
          <w:rFonts w:ascii="Arial" w:hAnsi="Arial"/>
        </w:rPr>
      </w:pPr>
    </w:p>
    <w:p w14:paraId="6B1FDE17" w14:textId="77777777" w:rsidR="00984B52" w:rsidRDefault="00984B52" w:rsidP="00984B52">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G.</w:t>
      </w:r>
      <w:r>
        <w:rPr>
          <w:rFonts w:ascii="Arial" w:hAnsi="Arial"/>
        </w:rPr>
        <w:tab/>
      </w:r>
      <w:r>
        <w:rPr>
          <w:rFonts w:ascii="Arial" w:hAnsi="Arial"/>
          <w:u w:val="single"/>
        </w:rPr>
        <w:t>Outdoor Storage</w:t>
      </w:r>
    </w:p>
    <w:p w14:paraId="409804C7" w14:textId="77777777" w:rsidR="00984B52" w:rsidRDefault="00984B52" w:rsidP="00984B52">
      <w:pPr>
        <w:tabs>
          <w:tab w:val="left" w:pos="720"/>
          <w:tab w:val="left" w:pos="1440"/>
        </w:tabs>
        <w:spacing w:line="240" w:lineRule="exact"/>
        <w:ind w:left="2160" w:hanging="2160"/>
        <w:jc w:val="both"/>
        <w:rPr>
          <w:rFonts w:ascii="Arial" w:hAnsi="Arial"/>
        </w:rPr>
      </w:pPr>
    </w:p>
    <w:p w14:paraId="22FC19D7" w14:textId="77777777" w:rsidR="00984B52" w:rsidRDefault="00984B52" w:rsidP="00984B52">
      <w:pPr>
        <w:tabs>
          <w:tab w:val="left" w:pos="2160"/>
        </w:tabs>
        <w:spacing w:line="240" w:lineRule="exact"/>
        <w:ind w:left="2880" w:hanging="2880"/>
        <w:jc w:val="both"/>
        <w:rPr>
          <w:rFonts w:ascii="Arial" w:hAnsi="Arial"/>
        </w:rPr>
      </w:pPr>
      <w:r>
        <w:rPr>
          <w:rFonts w:ascii="Arial" w:hAnsi="Arial"/>
        </w:rPr>
        <w:tab/>
        <w:t>1.</w:t>
      </w:r>
      <w:r>
        <w:rPr>
          <w:rFonts w:ascii="Arial" w:hAnsi="Arial"/>
        </w:rPr>
        <w:tab/>
        <w:t>All outdoor storage shall be prohibited in the front yard which shall be interpreted as that portion of the property abutting the right-of-way.</w:t>
      </w:r>
    </w:p>
    <w:p w14:paraId="3C7814E3" w14:textId="77777777" w:rsidR="00984B52" w:rsidRDefault="00984B52" w:rsidP="00984B52">
      <w:pPr>
        <w:tabs>
          <w:tab w:val="left" w:pos="2160"/>
        </w:tabs>
        <w:spacing w:line="240" w:lineRule="exact"/>
        <w:ind w:left="2880" w:hanging="2880"/>
        <w:jc w:val="both"/>
        <w:rPr>
          <w:rFonts w:ascii="Arial" w:hAnsi="Arial"/>
        </w:rPr>
      </w:pPr>
    </w:p>
    <w:p w14:paraId="65C622C0" w14:textId="77777777" w:rsidR="00984B52" w:rsidRDefault="00984B52" w:rsidP="00984B52">
      <w:pPr>
        <w:tabs>
          <w:tab w:val="left" w:pos="2160"/>
        </w:tabs>
        <w:spacing w:line="240" w:lineRule="exact"/>
        <w:ind w:left="2880" w:hanging="2880"/>
        <w:jc w:val="both"/>
        <w:rPr>
          <w:rFonts w:ascii="Arial" w:hAnsi="Arial"/>
        </w:rPr>
      </w:pPr>
      <w:r>
        <w:rPr>
          <w:rFonts w:ascii="Arial" w:hAnsi="Arial"/>
        </w:rPr>
        <w:tab/>
        <w:t>2.</w:t>
      </w:r>
      <w:r>
        <w:rPr>
          <w:rFonts w:ascii="Arial" w:hAnsi="Arial"/>
        </w:rPr>
        <w:tab/>
        <w:t>Outdoor storage shall take place in the rear yard and shall be screened by solid, non-transparent fencing or landscaping.</w:t>
      </w:r>
    </w:p>
    <w:p w14:paraId="3331E893" w14:textId="77777777" w:rsidR="003D3836" w:rsidRDefault="003D3836" w:rsidP="003D3836">
      <w:pPr>
        <w:rPr>
          <w:rFonts w:ascii="Tahoma" w:hAnsi="Tahoma" w:cs="Tahoma"/>
          <w:b/>
        </w:rPr>
      </w:pPr>
    </w:p>
    <w:p w14:paraId="45C76AE5" w14:textId="77777777" w:rsidR="003D3836" w:rsidRDefault="003D3836" w:rsidP="0024226C">
      <w:pPr>
        <w:jc w:val="center"/>
        <w:rPr>
          <w:rFonts w:ascii="Tahoma" w:hAnsi="Tahoma" w:cs="Tahoma"/>
          <w:b/>
        </w:rPr>
      </w:pPr>
    </w:p>
    <w:p w14:paraId="14A8FA9B" w14:textId="77777777" w:rsidR="003D3836" w:rsidRDefault="003D3836" w:rsidP="0024226C">
      <w:pPr>
        <w:jc w:val="center"/>
        <w:rPr>
          <w:rFonts w:ascii="Tahoma" w:hAnsi="Tahoma" w:cs="Tahoma"/>
          <w:b/>
        </w:rPr>
      </w:pPr>
    </w:p>
    <w:p w14:paraId="4E9E116B" w14:textId="77777777" w:rsidR="003D3836" w:rsidRDefault="003D3836" w:rsidP="0024226C">
      <w:pPr>
        <w:jc w:val="center"/>
        <w:rPr>
          <w:rFonts w:ascii="Tahoma" w:hAnsi="Tahoma" w:cs="Tahoma"/>
          <w:b/>
        </w:rPr>
      </w:pPr>
    </w:p>
    <w:p w14:paraId="5CDA0842" w14:textId="77777777" w:rsidR="003D3836" w:rsidRDefault="003D3836" w:rsidP="0024226C">
      <w:pPr>
        <w:jc w:val="center"/>
        <w:rPr>
          <w:rFonts w:ascii="Tahoma" w:hAnsi="Tahoma" w:cs="Tahoma"/>
          <w:b/>
        </w:rPr>
      </w:pPr>
    </w:p>
    <w:p w14:paraId="2B58604C" w14:textId="77777777" w:rsidR="003D3836" w:rsidRDefault="003D3836" w:rsidP="0024226C">
      <w:pPr>
        <w:jc w:val="center"/>
        <w:rPr>
          <w:rFonts w:ascii="Tahoma" w:hAnsi="Tahoma" w:cs="Tahoma"/>
          <w:b/>
        </w:rPr>
      </w:pPr>
    </w:p>
    <w:p w14:paraId="6E32F084" w14:textId="77777777" w:rsidR="003D3836" w:rsidRDefault="003D3836" w:rsidP="0024226C">
      <w:pPr>
        <w:jc w:val="center"/>
        <w:rPr>
          <w:rFonts w:ascii="Tahoma" w:hAnsi="Tahoma" w:cs="Tahoma"/>
          <w:b/>
        </w:rPr>
      </w:pPr>
    </w:p>
    <w:p w14:paraId="0061DBC1" w14:textId="77777777" w:rsidR="003D3836" w:rsidRDefault="003D3836" w:rsidP="0024226C">
      <w:pPr>
        <w:jc w:val="center"/>
        <w:rPr>
          <w:rFonts w:ascii="Tahoma" w:hAnsi="Tahoma" w:cs="Tahoma"/>
          <w:b/>
        </w:rPr>
      </w:pPr>
    </w:p>
    <w:p w14:paraId="16F00D93" w14:textId="77777777" w:rsidR="003D3836" w:rsidRDefault="003D3836" w:rsidP="0024226C">
      <w:pPr>
        <w:jc w:val="center"/>
        <w:rPr>
          <w:rFonts w:ascii="Tahoma" w:hAnsi="Tahoma" w:cs="Tahoma"/>
          <w:b/>
        </w:rPr>
      </w:pPr>
    </w:p>
    <w:p w14:paraId="10A8CBD0" w14:textId="77777777" w:rsidR="003D3836" w:rsidRDefault="003D3836" w:rsidP="0024226C">
      <w:pPr>
        <w:jc w:val="center"/>
        <w:rPr>
          <w:rFonts w:ascii="Tahoma" w:hAnsi="Tahoma" w:cs="Tahoma"/>
          <w:b/>
        </w:rPr>
      </w:pPr>
    </w:p>
    <w:p w14:paraId="27DFF061" w14:textId="77777777" w:rsidR="003D3836" w:rsidRDefault="003D3836" w:rsidP="0024226C">
      <w:pPr>
        <w:jc w:val="center"/>
        <w:rPr>
          <w:rFonts w:ascii="Tahoma" w:hAnsi="Tahoma" w:cs="Tahoma"/>
          <w:b/>
        </w:rPr>
      </w:pPr>
    </w:p>
    <w:p w14:paraId="35BB6ED4" w14:textId="77777777" w:rsidR="003D3836" w:rsidRDefault="003D3836" w:rsidP="0024226C">
      <w:pPr>
        <w:jc w:val="center"/>
        <w:rPr>
          <w:rFonts w:ascii="Tahoma" w:hAnsi="Tahoma" w:cs="Tahoma"/>
          <w:b/>
        </w:rPr>
      </w:pPr>
    </w:p>
    <w:p w14:paraId="3C39471A" w14:textId="77777777" w:rsidR="003D3836" w:rsidRDefault="003D3836" w:rsidP="0024226C">
      <w:pPr>
        <w:jc w:val="center"/>
        <w:rPr>
          <w:rFonts w:ascii="Tahoma" w:hAnsi="Tahoma" w:cs="Tahoma"/>
          <w:b/>
        </w:rPr>
      </w:pPr>
    </w:p>
    <w:p w14:paraId="773E6BF3" w14:textId="77777777" w:rsidR="003D3836" w:rsidRDefault="003D3836" w:rsidP="0024226C">
      <w:pPr>
        <w:jc w:val="center"/>
        <w:rPr>
          <w:rFonts w:ascii="Tahoma" w:hAnsi="Tahoma" w:cs="Tahoma"/>
          <w:b/>
        </w:rPr>
      </w:pPr>
    </w:p>
    <w:p w14:paraId="0B482164" w14:textId="6BD7F5B8" w:rsidR="0024226C" w:rsidRDefault="00984B52" w:rsidP="00787A50">
      <w:r w:rsidRPr="008E2767">
        <w:rPr>
          <w:b/>
          <w:bCs/>
        </w:rPr>
        <w:lastRenderedPageBreak/>
        <w:t>Item # 4</w:t>
      </w:r>
      <w:r w:rsidRPr="008E2767">
        <w:rPr>
          <w:b/>
          <w:bCs/>
        </w:rPr>
        <w:tab/>
      </w:r>
      <w:r w:rsidRPr="008E2767">
        <w:rPr>
          <w:b/>
          <w:bCs/>
          <w:u w:val="single"/>
        </w:rPr>
        <w:t>White House Apartment Complex/MB Civil Engineering:</w:t>
      </w:r>
      <w:r w:rsidR="007E3499">
        <w:tab/>
      </w:r>
      <w:r w:rsidR="007E3499">
        <w:tab/>
      </w:r>
    </w:p>
    <w:p w14:paraId="4E2A0A5D" w14:textId="4C456987" w:rsidR="0024226C" w:rsidRDefault="00984B52" w:rsidP="00787A50">
      <w:r w:rsidRPr="007E3499">
        <w:rPr>
          <w:noProof/>
        </w:rPr>
        <mc:AlternateContent>
          <mc:Choice Requires="wps">
            <w:drawing>
              <wp:anchor distT="45720" distB="45720" distL="114300" distR="114300" simplePos="0" relativeHeight="251679744" behindDoc="0" locked="0" layoutInCell="1" allowOverlap="1" wp14:anchorId="6C860BC0" wp14:editId="29627F95">
                <wp:simplePos x="0" y="0"/>
                <wp:positionH relativeFrom="column">
                  <wp:posOffset>2237105</wp:posOffset>
                </wp:positionH>
                <wp:positionV relativeFrom="paragraph">
                  <wp:posOffset>154940</wp:posOffset>
                </wp:positionV>
                <wp:extent cx="4627880" cy="7399020"/>
                <wp:effectExtent l="19050" t="19050" r="20320"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7399020"/>
                        </a:xfrm>
                        <a:prstGeom prst="rect">
                          <a:avLst/>
                        </a:prstGeom>
                        <a:solidFill>
                          <a:srgbClr val="FFFFFF"/>
                        </a:solidFill>
                        <a:ln w="28575">
                          <a:solidFill>
                            <a:srgbClr val="000000"/>
                          </a:solidFill>
                          <a:miter lim="800000"/>
                          <a:headEnd/>
                          <a:tailEnd/>
                        </a:ln>
                      </wps:spPr>
                      <wps:txbx>
                        <w:txbxContent>
                          <w:p w14:paraId="05308860" w14:textId="5C7F0635" w:rsidR="007E3499" w:rsidRDefault="007E3499" w:rsidP="007E3499">
                            <w:pPr>
                              <w:rPr>
                                <w:b/>
                                <w:bCs/>
                              </w:rPr>
                            </w:pPr>
                            <w:r>
                              <w:tab/>
                            </w:r>
                            <w:r>
                              <w:tab/>
                            </w:r>
                            <w:r>
                              <w:tab/>
                            </w:r>
                            <w:r w:rsidRPr="00787A50">
                              <w:rPr>
                                <w:b/>
                                <w:bCs/>
                              </w:rPr>
                              <w:t>Staff Overview</w:t>
                            </w:r>
                          </w:p>
                          <w:p w14:paraId="6C0B9FFD" w14:textId="115A98DC" w:rsidR="007E3499" w:rsidRDefault="00CB22DF" w:rsidP="007E3499">
                            <w:r w:rsidRPr="008F03A5">
                              <w:t xml:space="preserve">The applicant is requesting preliminary plat approval.  </w:t>
                            </w:r>
                            <w:r>
                              <w:t>The property was rezoned to RTC and C-6 back in 2018.</w:t>
                            </w:r>
                            <w:r>
                              <w:t xml:space="preserve">  The preliminary plan was approved in May 2021.</w:t>
                            </w:r>
                            <w:r>
                              <w:t xml:space="preserve">  The proposed site is located in the city’s town center at Hwy 76 and Hwy 31W, behind Mapco</w:t>
                            </w:r>
                            <w:r w:rsidRPr="008F03A5">
                              <w:t xml:space="preserve"> </w:t>
                            </w:r>
                            <w:r>
                              <w:t xml:space="preserve">and Advanced Auto.  The site will be a mix of multi and single-family homes.  There will be two access points into the development, from both 76 and 31W.  There will be </w:t>
                            </w:r>
                            <w:r w:rsidR="00E8723E">
                              <w:t>216</w:t>
                            </w:r>
                            <w:r>
                              <w:t xml:space="preserve"> multifamily</w:t>
                            </w:r>
                            <w:r w:rsidR="00E8723E">
                              <w:t xml:space="preserve">.  The developer has decided not to do the single family and use that as open space abutting the </w:t>
                            </w:r>
                            <w:proofErr w:type="gramStart"/>
                            <w:r w:rsidR="00E8723E">
                              <w:t>single family</w:t>
                            </w:r>
                            <w:proofErr w:type="gramEnd"/>
                            <w:r w:rsidR="00E8723E">
                              <w:t xml:space="preserve"> homes on </w:t>
                            </w:r>
                            <w:proofErr w:type="spellStart"/>
                            <w:r w:rsidR="00E8723E">
                              <w:t>Hilwood</w:t>
                            </w:r>
                            <w:proofErr w:type="spellEnd"/>
                            <w:r w:rsidR="00E8723E">
                              <w:t xml:space="preserve">. </w:t>
                            </w:r>
                            <w:r>
                              <w:t xml:space="preserve"> The following pages describe RTC and C-6 Zoning and the description of the Town Center within the</w:t>
                            </w:r>
                          </w:p>
                          <w:p w14:paraId="7D63251D" w14:textId="77777777" w:rsidR="007E3499" w:rsidRDefault="007E3499" w:rsidP="007E3499"/>
                          <w:p w14:paraId="76421A7E" w14:textId="6F3B2AE8" w:rsidR="007E3499" w:rsidRDefault="00CB22DF" w:rsidP="007E3499">
                            <w:r>
                              <w:rPr>
                                <w:noProof/>
                              </w:rPr>
                              <w:drawing>
                                <wp:inline distT="0" distB="0" distL="0" distR="0" wp14:anchorId="4BE9F5B3" wp14:editId="6983B1C3">
                                  <wp:extent cx="3467100" cy="253105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7822" cy="2560783"/>
                                          </a:xfrm>
                                          <a:prstGeom prst="rect">
                                            <a:avLst/>
                                          </a:prstGeom>
                                        </pic:spPr>
                                      </pic:pic>
                                    </a:graphicData>
                                  </a:graphic>
                                </wp:inline>
                              </w:drawing>
                            </w:r>
                          </w:p>
                          <w:p w14:paraId="60FF4C42" w14:textId="77777777" w:rsidR="007E3499" w:rsidRDefault="007E3499" w:rsidP="007E3499"/>
                          <w:p w14:paraId="3D1D5CD0" w14:textId="236B977C" w:rsidR="007E3499" w:rsidRDefault="00CB22DF" w:rsidP="007E3499">
                            <w:r>
                              <w:rPr>
                                <w:noProof/>
                              </w:rPr>
                              <w:drawing>
                                <wp:inline distT="0" distB="0" distL="0" distR="0" wp14:anchorId="719F2565" wp14:editId="016A7A1F">
                                  <wp:extent cx="3495594" cy="243791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8656" cy="2453998"/>
                                          </a:xfrm>
                                          <a:prstGeom prst="rect">
                                            <a:avLst/>
                                          </a:prstGeom>
                                        </pic:spPr>
                                      </pic:pic>
                                    </a:graphicData>
                                  </a:graphic>
                                </wp:inline>
                              </w:drawing>
                            </w:r>
                          </w:p>
                          <w:p w14:paraId="2A7E736D" w14:textId="193E9296" w:rsidR="007E3499" w:rsidRPr="00787A50" w:rsidRDefault="007E3499" w:rsidP="007E3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60BC0" id="_x0000_s1030" type="#_x0000_t202" style="position:absolute;margin-left:176.15pt;margin-top:12.2pt;width:364.4pt;height:582.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" strokeweight="2.25pt">
                <v:textbox>
                  <w:txbxContent>
                    <w:p w14:paraId="05308860" w14:textId="5C7F0635" w:rsidR="007E3499" w:rsidRDefault="007E3499" w:rsidP="007E3499">
                      <w:pPr>
                        <w:rPr>
                          <w:b/>
                          <w:bCs/>
                        </w:rPr>
                      </w:pPr>
                      <w:r>
                        <w:tab/>
                      </w:r>
                      <w:r>
                        <w:tab/>
                      </w:r>
                      <w:r>
                        <w:tab/>
                      </w:r>
                      <w:r w:rsidRPr="00787A50">
                        <w:rPr>
                          <w:b/>
                          <w:bCs/>
                        </w:rPr>
                        <w:t>Staff Overview</w:t>
                      </w:r>
                    </w:p>
                    <w:p w14:paraId="6C0B9FFD" w14:textId="115A98DC" w:rsidR="007E3499" w:rsidRDefault="00CB22DF" w:rsidP="007E3499">
                      <w:r w:rsidRPr="008F03A5">
                        <w:t xml:space="preserve">The applicant is requesting preliminary plat approval.  </w:t>
                      </w:r>
                      <w:r>
                        <w:t>The property was rezoned to RTC and C-6 back in 2018.</w:t>
                      </w:r>
                      <w:r>
                        <w:t xml:space="preserve">  The preliminary plan was approved in May 2021.</w:t>
                      </w:r>
                      <w:r>
                        <w:t xml:space="preserve">  The proposed site is located in the city’s town center at Hwy 76 and Hwy 31W, behind Mapco</w:t>
                      </w:r>
                      <w:r w:rsidRPr="008F03A5">
                        <w:t xml:space="preserve"> </w:t>
                      </w:r>
                      <w:r>
                        <w:t xml:space="preserve">and Advanced Auto.  The site will be a mix of multi and single-family homes.  There will be two access points into the development, from both 76 and 31W.  There will be </w:t>
                      </w:r>
                      <w:r w:rsidR="00E8723E">
                        <w:t>216</w:t>
                      </w:r>
                      <w:r>
                        <w:t xml:space="preserve"> multifamily</w:t>
                      </w:r>
                      <w:r w:rsidR="00E8723E">
                        <w:t xml:space="preserve">.  The developer has decided not to do the single family and use that as open space abutting the </w:t>
                      </w:r>
                      <w:proofErr w:type="gramStart"/>
                      <w:r w:rsidR="00E8723E">
                        <w:t>single family</w:t>
                      </w:r>
                      <w:proofErr w:type="gramEnd"/>
                      <w:r w:rsidR="00E8723E">
                        <w:t xml:space="preserve"> homes on </w:t>
                      </w:r>
                      <w:proofErr w:type="spellStart"/>
                      <w:r w:rsidR="00E8723E">
                        <w:t>Hilwood</w:t>
                      </w:r>
                      <w:proofErr w:type="spellEnd"/>
                      <w:r w:rsidR="00E8723E">
                        <w:t xml:space="preserve">. </w:t>
                      </w:r>
                      <w:r>
                        <w:t xml:space="preserve"> The following pages describe RTC and C-6 Zoning and the description of the Town Center within the</w:t>
                      </w:r>
                    </w:p>
                    <w:p w14:paraId="7D63251D" w14:textId="77777777" w:rsidR="007E3499" w:rsidRDefault="007E3499" w:rsidP="007E3499"/>
                    <w:p w14:paraId="76421A7E" w14:textId="6F3B2AE8" w:rsidR="007E3499" w:rsidRDefault="00CB22DF" w:rsidP="007E3499">
                      <w:r>
                        <w:rPr>
                          <w:noProof/>
                        </w:rPr>
                        <w:drawing>
                          <wp:inline distT="0" distB="0" distL="0" distR="0" wp14:anchorId="4BE9F5B3" wp14:editId="6983B1C3">
                            <wp:extent cx="3467100" cy="253105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7822" cy="2560783"/>
                                    </a:xfrm>
                                    <a:prstGeom prst="rect">
                                      <a:avLst/>
                                    </a:prstGeom>
                                  </pic:spPr>
                                </pic:pic>
                              </a:graphicData>
                            </a:graphic>
                          </wp:inline>
                        </w:drawing>
                      </w:r>
                    </w:p>
                    <w:p w14:paraId="60FF4C42" w14:textId="77777777" w:rsidR="007E3499" w:rsidRDefault="007E3499" w:rsidP="007E3499"/>
                    <w:p w14:paraId="3D1D5CD0" w14:textId="236B977C" w:rsidR="007E3499" w:rsidRDefault="00CB22DF" w:rsidP="007E3499">
                      <w:r>
                        <w:rPr>
                          <w:noProof/>
                        </w:rPr>
                        <w:drawing>
                          <wp:inline distT="0" distB="0" distL="0" distR="0" wp14:anchorId="719F2565" wp14:editId="016A7A1F">
                            <wp:extent cx="3495594" cy="243791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8656" cy="2453998"/>
                                    </a:xfrm>
                                    <a:prstGeom prst="rect">
                                      <a:avLst/>
                                    </a:prstGeom>
                                  </pic:spPr>
                                </pic:pic>
                              </a:graphicData>
                            </a:graphic>
                          </wp:inline>
                        </w:drawing>
                      </w:r>
                    </w:p>
                    <w:p w14:paraId="2A7E736D" w14:textId="193E9296" w:rsidR="007E3499" w:rsidRPr="00787A50" w:rsidRDefault="007E3499" w:rsidP="007E3499"/>
                  </w:txbxContent>
                </v:textbox>
                <w10:wrap type="square"/>
              </v:shape>
            </w:pict>
          </mc:Fallback>
        </mc:AlternateContent>
      </w:r>
      <w:r w:rsidRPr="007E3499">
        <w:rPr>
          <w:noProof/>
        </w:rPr>
        <mc:AlternateContent>
          <mc:Choice Requires="wps">
            <w:drawing>
              <wp:anchor distT="0" distB="0" distL="114300" distR="114300" simplePos="0" relativeHeight="251678720" behindDoc="0" locked="0" layoutInCell="1" allowOverlap="1" wp14:anchorId="4D1ACCCB" wp14:editId="7B564A04">
                <wp:simplePos x="0" y="0"/>
                <wp:positionH relativeFrom="margin">
                  <wp:align>left</wp:align>
                </wp:positionH>
                <wp:positionV relativeFrom="paragraph">
                  <wp:posOffset>155480</wp:posOffset>
                </wp:positionV>
                <wp:extent cx="2190115" cy="7416733"/>
                <wp:effectExtent l="19050" t="19050" r="19685" b="13335"/>
                <wp:wrapNone/>
                <wp:docPr id="29" name="Text Box 29"/>
                <wp:cNvGraphicFramePr/>
                <a:graphic xmlns:a="http://schemas.openxmlformats.org/drawingml/2006/main">
                  <a:graphicData uri="http://schemas.microsoft.com/office/word/2010/wordprocessingShape">
                    <wps:wsp>
                      <wps:cNvSpPr txBox="1"/>
                      <wps:spPr>
                        <a:xfrm>
                          <a:off x="0" y="0"/>
                          <a:ext cx="2190115" cy="7416733"/>
                        </a:xfrm>
                        <a:prstGeom prst="rect">
                          <a:avLst/>
                        </a:prstGeom>
                        <a:solidFill>
                          <a:schemeClr val="lt1"/>
                        </a:solidFill>
                        <a:ln w="28575">
                          <a:solidFill>
                            <a:prstClr val="black"/>
                          </a:solidFill>
                        </a:ln>
                      </wps:spPr>
                      <wps:txbx>
                        <w:txbxContent>
                          <w:p w14:paraId="52F512F1" w14:textId="3C0B53FC" w:rsidR="007E3499" w:rsidRPr="00984B52" w:rsidRDefault="007E3499" w:rsidP="007E3499">
                            <w:r w:rsidRPr="00984B52">
                              <w:rPr>
                                <w:b/>
                                <w:bCs/>
                                <w:u w:val="single"/>
                              </w:rPr>
                              <w:t xml:space="preserve">Applicant or Representative-Overview: </w:t>
                            </w:r>
                            <w:r w:rsidR="00984B52" w:rsidRPr="00984B52">
                              <w:t>MB Civil Engineering</w:t>
                            </w:r>
                          </w:p>
                          <w:p w14:paraId="3F13CD33" w14:textId="77777777" w:rsidR="007E3499" w:rsidRDefault="007E3499" w:rsidP="007E3499">
                            <w:pPr>
                              <w:rPr>
                                <w:u w:val="single"/>
                              </w:rPr>
                            </w:pPr>
                          </w:p>
                          <w:p w14:paraId="75B3F03F" w14:textId="77777777" w:rsidR="007E3499" w:rsidRPr="00984B52" w:rsidRDefault="007E3499" w:rsidP="007E3499">
                            <w:pPr>
                              <w:rPr>
                                <w:b/>
                                <w:bCs/>
                                <w:u w:val="single"/>
                              </w:rPr>
                            </w:pPr>
                            <w:r w:rsidRPr="00984B52">
                              <w:rPr>
                                <w:b/>
                                <w:bCs/>
                                <w:u w:val="single"/>
                              </w:rPr>
                              <w:t>Tax Parcel and ID</w:t>
                            </w:r>
                          </w:p>
                          <w:p w14:paraId="18F495D2" w14:textId="2B255A72" w:rsidR="00FB10AF" w:rsidRPr="00984B52" w:rsidRDefault="00984B52" w:rsidP="007E3499">
                            <w:pPr>
                              <w:rPr>
                                <w:u w:val="single"/>
                              </w:rPr>
                            </w:pPr>
                            <w:r w:rsidRPr="00984B52">
                              <w:t>Robertson County Tax Map 107G, Group A, Parcel 37.00</w:t>
                            </w:r>
                          </w:p>
                          <w:p w14:paraId="6095CADC" w14:textId="77777777" w:rsidR="00FB10AF" w:rsidRDefault="00FB10AF" w:rsidP="007E3499">
                            <w:pPr>
                              <w:rPr>
                                <w:u w:val="single"/>
                              </w:rPr>
                            </w:pPr>
                          </w:p>
                          <w:p w14:paraId="4D1D9D0B" w14:textId="70A24C7B" w:rsidR="007E3499" w:rsidRPr="00FB10AF" w:rsidRDefault="007E3499" w:rsidP="007E3499">
                            <w:pPr>
                              <w:rPr>
                                <w:b/>
                                <w:bCs/>
                              </w:rPr>
                            </w:pPr>
                            <w:r w:rsidRPr="00984B52">
                              <w:rPr>
                                <w:b/>
                                <w:bCs/>
                                <w:u w:val="single"/>
                              </w:rPr>
                              <w:t>Zoning</w:t>
                            </w:r>
                            <w:r w:rsidR="00FB10AF" w:rsidRPr="00984B52">
                              <w:rPr>
                                <w:b/>
                                <w:bCs/>
                                <w:u w:val="single"/>
                              </w:rPr>
                              <w:t>-</w:t>
                            </w:r>
                            <w:r w:rsidR="00984B52">
                              <w:rPr>
                                <w:u w:val="single"/>
                              </w:rPr>
                              <w:t xml:space="preserve"> C-6</w:t>
                            </w:r>
                          </w:p>
                          <w:p w14:paraId="23DE7B1F" w14:textId="77777777" w:rsidR="007E3499" w:rsidRDefault="007E3499" w:rsidP="007E3499">
                            <w:pPr>
                              <w:rPr>
                                <w:u w:val="single"/>
                              </w:rPr>
                            </w:pPr>
                          </w:p>
                          <w:p w14:paraId="329ED9E7" w14:textId="77777777" w:rsidR="00FB10AF" w:rsidRDefault="00FB10AF" w:rsidP="007E3499">
                            <w:pPr>
                              <w:rPr>
                                <w:u w:val="single"/>
                              </w:rPr>
                            </w:pPr>
                          </w:p>
                          <w:p w14:paraId="1F3A1FE8" w14:textId="77777777" w:rsidR="007E3499" w:rsidRPr="00984B52" w:rsidRDefault="007E3499" w:rsidP="007E3499">
                            <w:pPr>
                              <w:rPr>
                                <w:b/>
                                <w:bCs/>
                              </w:rPr>
                            </w:pPr>
                          </w:p>
                          <w:p w14:paraId="13E6B956" w14:textId="77777777" w:rsidR="007E3499" w:rsidRPr="00984B52" w:rsidRDefault="007E3499" w:rsidP="007E3499">
                            <w:pPr>
                              <w:rPr>
                                <w:b/>
                                <w:bCs/>
                                <w:u w:val="single"/>
                              </w:rPr>
                            </w:pPr>
                            <w:r w:rsidRPr="00984B52">
                              <w:rPr>
                                <w:b/>
                                <w:bCs/>
                                <w:u w:val="single"/>
                              </w:rPr>
                              <w:t>Project Area Description</w:t>
                            </w:r>
                          </w:p>
                          <w:p w14:paraId="2026D912" w14:textId="068AE7E4" w:rsidR="007E3499" w:rsidRDefault="00840CF5" w:rsidP="007E3499">
                            <w:r>
                              <w:t>Total site is 16 acres.  11.36 will be used for the development of multifamily, with one commercial lot on Hwy 76.</w:t>
                            </w:r>
                          </w:p>
                          <w:p w14:paraId="0D625B63" w14:textId="77777777" w:rsidR="007E3499" w:rsidRDefault="007E3499" w:rsidP="007E3499"/>
                          <w:p w14:paraId="7D0837B2" w14:textId="77777777" w:rsidR="00182448" w:rsidRDefault="00182448" w:rsidP="007E3499">
                            <w:pPr>
                              <w:rPr>
                                <w:u w:val="single"/>
                              </w:rPr>
                            </w:pPr>
                          </w:p>
                          <w:p w14:paraId="22C8CEFB" w14:textId="77777777" w:rsidR="00182448" w:rsidRDefault="00182448" w:rsidP="007E3499">
                            <w:pPr>
                              <w:rPr>
                                <w:u w:val="single"/>
                              </w:rPr>
                            </w:pPr>
                          </w:p>
                          <w:p w14:paraId="35FE93B7" w14:textId="77777777" w:rsidR="00182448" w:rsidRDefault="00182448" w:rsidP="007E3499">
                            <w:pPr>
                              <w:rPr>
                                <w:u w:val="single"/>
                              </w:rPr>
                            </w:pPr>
                          </w:p>
                          <w:p w14:paraId="74CC73E2" w14:textId="77777777" w:rsidR="00182448" w:rsidRPr="00984B52" w:rsidRDefault="00182448" w:rsidP="007E3499">
                            <w:pPr>
                              <w:rPr>
                                <w:b/>
                                <w:bCs/>
                                <w:u w:val="single"/>
                              </w:rPr>
                            </w:pPr>
                          </w:p>
                          <w:p w14:paraId="1158A242" w14:textId="6286A8D3" w:rsidR="007E3499" w:rsidRPr="00984B52" w:rsidRDefault="007E3499" w:rsidP="007E3499">
                            <w:pPr>
                              <w:rPr>
                                <w:b/>
                                <w:bCs/>
                              </w:rPr>
                            </w:pPr>
                            <w:r w:rsidRPr="00984B52">
                              <w:rPr>
                                <w:b/>
                                <w:bCs/>
                                <w:u w:val="single"/>
                              </w:rPr>
                              <w:t>Staff Recommendation:</w:t>
                            </w:r>
                            <w:r w:rsidRPr="00984B52">
                              <w:rPr>
                                <w:b/>
                                <w:bCs/>
                              </w:rPr>
                              <w:t xml:space="preserve">  </w:t>
                            </w:r>
                          </w:p>
                          <w:p w14:paraId="105587C9" w14:textId="2223D7E9" w:rsidR="007E3499" w:rsidRPr="00AB1E63" w:rsidRDefault="007E3499" w:rsidP="007E3499">
                            <w:r>
                              <w:tab/>
                            </w:r>
                            <w:r w:rsidR="00840CF5">
                              <w:t>Approval.  Staff has reviewed plans.  The developer has addressed staff comments.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CCCB" id="Text Box 29" o:spid="_x0000_s1031" type="#_x0000_t202" style="position:absolute;margin-left:0;margin-top:12.25pt;width:172.45pt;height:58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" fillcolor="white [3201]" strokeweight="2.25pt">
                <v:textbox>
                  <w:txbxContent>
                    <w:p w14:paraId="52F512F1" w14:textId="3C0B53FC" w:rsidR="007E3499" w:rsidRPr="00984B52" w:rsidRDefault="007E3499" w:rsidP="007E3499">
                      <w:r w:rsidRPr="00984B52">
                        <w:rPr>
                          <w:b/>
                          <w:bCs/>
                          <w:u w:val="single"/>
                        </w:rPr>
                        <w:t xml:space="preserve">Applicant or Representative-Overview: </w:t>
                      </w:r>
                      <w:r w:rsidR="00984B52" w:rsidRPr="00984B52">
                        <w:t>MB Civil Engineering</w:t>
                      </w:r>
                    </w:p>
                    <w:p w14:paraId="3F13CD33" w14:textId="77777777" w:rsidR="007E3499" w:rsidRDefault="007E3499" w:rsidP="007E3499">
                      <w:pPr>
                        <w:rPr>
                          <w:u w:val="single"/>
                        </w:rPr>
                      </w:pPr>
                    </w:p>
                    <w:p w14:paraId="75B3F03F" w14:textId="77777777" w:rsidR="007E3499" w:rsidRPr="00984B52" w:rsidRDefault="007E3499" w:rsidP="007E3499">
                      <w:pPr>
                        <w:rPr>
                          <w:b/>
                          <w:bCs/>
                          <w:u w:val="single"/>
                        </w:rPr>
                      </w:pPr>
                      <w:r w:rsidRPr="00984B52">
                        <w:rPr>
                          <w:b/>
                          <w:bCs/>
                          <w:u w:val="single"/>
                        </w:rPr>
                        <w:t>Tax Parcel and ID</w:t>
                      </w:r>
                    </w:p>
                    <w:p w14:paraId="18F495D2" w14:textId="2B255A72" w:rsidR="00FB10AF" w:rsidRPr="00984B52" w:rsidRDefault="00984B52" w:rsidP="007E3499">
                      <w:pPr>
                        <w:rPr>
                          <w:u w:val="single"/>
                        </w:rPr>
                      </w:pPr>
                      <w:r w:rsidRPr="00984B52">
                        <w:t>Robertson County Tax Map 107G, Group A, Parcel 37.00</w:t>
                      </w:r>
                    </w:p>
                    <w:p w14:paraId="6095CADC" w14:textId="77777777" w:rsidR="00FB10AF" w:rsidRDefault="00FB10AF" w:rsidP="007E3499">
                      <w:pPr>
                        <w:rPr>
                          <w:u w:val="single"/>
                        </w:rPr>
                      </w:pPr>
                    </w:p>
                    <w:p w14:paraId="4D1D9D0B" w14:textId="70A24C7B" w:rsidR="007E3499" w:rsidRPr="00FB10AF" w:rsidRDefault="007E3499" w:rsidP="007E3499">
                      <w:pPr>
                        <w:rPr>
                          <w:b/>
                          <w:bCs/>
                        </w:rPr>
                      </w:pPr>
                      <w:r w:rsidRPr="00984B52">
                        <w:rPr>
                          <w:b/>
                          <w:bCs/>
                          <w:u w:val="single"/>
                        </w:rPr>
                        <w:t>Zoning</w:t>
                      </w:r>
                      <w:r w:rsidR="00FB10AF" w:rsidRPr="00984B52">
                        <w:rPr>
                          <w:b/>
                          <w:bCs/>
                          <w:u w:val="single"/>
                        </w:rPr>
                        <w:t>-</w:t>
                      </w:r>
                      <w:r w:rsidR="00984B52">
                        <w:rPr>
                          <w:u w:val="single"/>
                        </w:rPr>
                        <w:t xml:space="preserve"> C-6</w:t>
                      </w:r>
                    </w:p>
                    <w:p w14:paraId="23DE7B1F" w14:textId="77777777" w:rsidR="007E3499" w:rsidRDefault="007E3499" w:rsidP="007E3499">
                      <w:pPr>
                        <w:rPr>
                          <w:u w:val="single"/>
                        </w:rPr>
                      </w:pPr>
                    </w:p>
                    <w:p w14:paraId="329ED9E7" w14:textId="77777777" w:rsidR="00FB10AF" w:rsidRDefault="00FB10AF" w:rsidP="007E3499">
                      <w:pPr>
                        <w:rPr>
                          <w:u w:val="single"/>
                        </w:rPr>
                      </w:pPr>
                    </w:p>
                    <w:p w14:paraId="1F3A1FE8" w14:textId="77777777" w:rsidR="007E3499" w:rsidRPr="00984B52" w:rsidRDefault="007E3499" w:rsidP="007E3499">
                      <w:pPr>
                        <w:rPr>
                          <w:b/>
                          <w:bCs/>
                        </w:rPr>
                      </w:pPr>
                    </w:p>
                    <w:p w14:paraId="13E6B956" w14:textId="77777777" w:rsidR="007E3499" w:rsidRPr="00984B52" w:rsidRDefault="007E3499" w:rsidP="007E3499">
                      <w:pPr>
                        <w:rPr>
                          <w:b/>
                          <w:bCs/>
                          <w:u w:val="single"/>
                        </w:rPr>
                      </w:pPr>
                      <w:r w:rsidRPr="00984B52">
                        <w:rPr>
                          <w:b/>
                          <w:bCs/>
                          <w:u w:val="single"/>
                        </w:rPr>
                        <w:t>Project Area Description</w:t>
                      </w:r>
                    </w:p>
                    <w:p w14:paraId="2026D912" w14:textId="068AE7E4" w:rsidR="007E3499" w:rsidRDefault="00840CF5" w:rsidP="007E3499">
                      <w:r>
                        <w:t>Total site is 16 acres.  11.36 will be used for the development of multifamily, with one commercial lot on Hwy 76.</w:t>
                      </w:r>
                    </w:p>
                    <w:p w14:paraId="0D625B63" w14:textId="77777777" w:rsidR="007E3499" w:rsidRDefault="007E3499" w:rsidP="007E3499"/>
                    <w:p w14:paraId="7D0837B2" w14:textId="77777777" w:rsidR="00182448" w:rsidRDefault="00182448" w:rsidP="007E3499">
                      <w:pPr>
                        <w:rPr>
                          <w:u w:val="single"/>
                        </w:rPr>
                      </w:pPr>
                    </w:p>
                    <w:p w14:paraId="22C8CEFB" w14:textId="77777777" w:rsidR="00182448" w:rsidRDefault="00182448" w:rsidP="007E3499">
                      <w:pPr>
                        <w:rPr>
                          <w:u w:val="single"/>
                        </w:rPr>
                      </w:pPr>
                    </w:p>
                    <w:p w14:paraId="35FE93B7" w14:textId="77777777" w:rsidR="00182448" w:rsidRDefault="00182448" w:rsidP="007E3499">
                      <w:pPr>
                        <w:rPr>
                          <w:u w:val="single"/>
                        </w:rPr>
                      </w:pPr>
                    </w:p>
                    <w:p w14:paraId="74CC73E2" w14:textId="77777777" w:rsidR="00182448" w:rsidRPr="00984B52" w:rsidRDefault="00182448" w:rsidP="007E3499">
                      <w:pPr>
                        <w:rPr>
                          <w:b/>
                          <w:bCs/>
                          <w:u w:val="single"/>
                        </w:rPr>
                      </w:pPr>
                    </w:p>
                    <w:p w14:paraId="1158A242" w14:textId="6286A8D3" w:rsidR="007E3499" w:rsidRPr="00984B52" w:rsidRDefault="007E3499" w:rsidP="007E3499">
                      <w:pPr>
                        <w:rPr>
                          <w:b/>
                          <w:bCs/>
                        </w:rPr>
                      </w:pPr>
                      <w:r w:rsidRPr="00984B52">
                        <w:rPr>
                          <w:b/>
                          <w:bCs/>
                          <w:u w:val="single"/>
                        </w:rPr>
                        <w:t>Staff Recommendation:</w:t>
                      </w:r>
                      <w:r w:rsidRPr="00984B52">
                        <w:rPr>
                          <w:b/>
                          <w:bCs/>
                        </w:rPr>
                        <w:t xml:space="preserve">  </w:t>
                      </w:r>
                    </w:p>
                    <w:p w14:paraId="105587C9" w14:textId="2223D7E9" w:rsidR="007E3499" w:rsidRPr="00AB1E63" w:rsidRDefault="007E3499" w:rsidP="007E3499">
                      <w:r>
                        <w:tab/>
                      </w:r>
                      <w:r w:rsidR="00840CF5">
                        <w:t>Approval.  Staff has reviewed plans.  The developer has addressed staff comments.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w10:wrap anchorx="margin"/>
              </v:shape>
            </w:pict>
          </mc:Fallback>
        </mc:AlternateContent>
      </w:r>
    </w:p>
    <w:p w14:paraId="4FB74127" w14:textId="13DA8A0C" w:rsidR="0024226C" w:rsidRDefault="0024226C" w:rsidP="00787A50"/>
    <w:p w14:paraId="1A6D3705" w14:textId="13D0A657" w:rsidR="0024226C" w:rsidRDefault="0024226C" w:rsidP="00787A50"/>
    <w:p w14:paraId="58D54001" w14:textId="08053C9C" w:rsidR="0024226C" w:rsidRDefault="0024226C" w:rsidP="00787A50"/>
    <w:p w14:paraId="4BF2E2C5" w14:textId="3FF27EF3" w:rsidR="0024226C" w:rsidRDefault="0024226C" w:rsidP="00787A50"/>
    <w:p w14:paraId="54FD12E2" w14:textId="0BCA4371" w:rsidR="0024226C" w:rsidRDefault="0024226C" w:rsidP="00787A50"/>
    <w:p w14:paraId="698A09A2" w14:textId="6FA085E8" w:rsidR="0024226C" w:rsidRDefault="0024226C" w:rsidP="00787A50"/>
    <w:p w14:paraId="7C3E115C" w14:textId="742CEED4" w:rsidR="0024226C" w:rsidRDefault="0024226C" w:rsidP="00787A50"/>
    <w:p w14:paraId="7AD33752" w14:textId="13FE2BD2" w:rsidR="0024226C" w:rsidRDefault="0024226C" w:rsidP="00787A50"/>
    <w:p w14:paraId="18E3C17A" w14:textId="748222E9" w:rsidR="0024226C" w:rsidRDefault="0024226C" w:rsidP="00787A50"/>
    <w:p w14:paraId="3F822A53" w14:textId="7F9E785B" w:rsidR="0024226C" w:rsidRDefault="0024226C" w:rsidP="00787A50"/>
    <w:p w14:paraId="7D7C42D3" w14:textId="231C9DF4" w:rsidR="0024226C" w:rsidRDefault="0024226C" w:rsidP="00787A50"/>
    <w:p w14:paraId="1BE45284" w14:textId="213E4043" w:rsidR="0024226C" w:rsidRDefault="0024226C" w:rsidP="00787A50"/>
    <w:p w14:paraId="6C34078E" w14:textId="2312BBCA" w:rsidR="0024226C" w:rsidRDefault="0024226C" w:rsidP="00787A50"/>
    <w:p w14:paraId="20BAE8C3" w14:textId="3D80330B" w:rsidR="0024226C" w:rsidRDefault="0024226C" w:rsidP="00787A50"/>
    <w:p w14:paraId="7A32FB4B" w14:textId="10DF6555" w:rsidR="0024226C" w:rsidRDefault="0024226C" w:rsidP="00787A50"/>
    <w:p w14:paraId="653F35BC" w14:textId="44FD4E8E" w:rsidR="0024226C" w:rsidRDefault="0024226C" w:rsidP="00787A50"/>
    <w:p w14:paraId="44BB6E95" w14:textId="658E3187" w:rsidR="0024226C" w:rsidRDefault="0024226C" w:rsidP="00787A50"/>
    <w:p w14:paraId="1B0EFB5C" w14:textId="28CDC0CE" w:rsidR="0024226C" w:rsidRDefault="0024226C" w:rsidP="00787A50"/>
    <w:p w14:paraId="786A6424" w14:textId="2490B9F5" w:rsidR="0024226C" w:rsidRDefault="0024226C" w:rsidP="00787A50"/>
    <w:p w14:paraId="5F3AAFAA" w14:textId="6971E76B" w:rsidR="0024226C" w:rsidRDefault="0024226C" w:rsidP="00787A50"/>
    <w:p w14:paraId="51C7EBD5" w14:textId="7DAF1CCC" w:rsidR="0024226C" w:rsidRDefault="0024226C" w:rsidP="00787A50"/>
    <w:p w14:paraId="41F0B6D2" w14:textId="4AA261BE" w:rsidR="0024226C" w:rsidRDefault="0024226C" w:rsidP="00787A50"/>
    <w:p w14:paraId="528C8C7D" w14:textId="74F688C6" w:rsidR="0024226C" w:rsidRDefault="0024226C" w:rsidP="00787A50"/>
    <w:p w14:paraId="30EA0D51" w14:textId="63A09425" w:rsidR="0024226C" w:rsidRDefault="0024226C" w:rsidP="00787A50"/>
    <w:p w14:paraId="22604BC0" w14:textId="6346C556" w:rsidR="00182448" w:rsidRDefault="00182448" w:rsidP="00787A50"/>
    <w:p w14:paraId="2D0D641D" w14:textId="75C66747" w:rsidR="00182448" w:rsidRDefault="00182448" w:rsidP="00787A50"/>
    <w:p w14:paraId="5774F837" w14:textId="3D6345B3" w:rsidR="00182448" w:rsidRDefault="00182448" w:rsidP="00787A50"/>
    <w:p w14:paraId="2475B733" w14:textId="054D958D" w:rsidR="00182448" w:rsidRDefault="00182448" w:rsidP="00F53F93">
      <w:pPr>
        <w:jc w:val="center"/>
        <w:rPr>
          <w:b/>
          <w:bCs/>
        </w:rPr>
      </w:pPr>
      <w:r w:rsidRPr="00182448">
        <w:rPr>
          <w:b/>
          <w:bCs/>
        </w:rPr>
        <w:t>Reference Item #4 Exotic Marble &amp; Granite</w:t>
      </w:r>
    </w:p>
    <w:p w14:paraId="793DC92E" w14:textId="585D1077" w:rsidR="00F53F93" w:rsidRPr="00F53F93" w:rsidRDefault="00F53F93" w:rsidP="00F53F93">
      <w:r w:rsidRPr="00F53F93">
        <w:t>This site should be referenced to the purple section of the map, known as Innovation.  The description is below the map.</w:t>
      </w:r>
    </w:p>
    <w:p w14:paraId="0B9AB5EA" w14:textId="264ABD7E" w:rsidR="00182448" w:rsidRDefault="00182448" w:rsidP="00787A50"/>
    <w:p w14:paraId="196FB335" w14:textId="6D3AC3C7" w:rsidR="00F53F93" w:rsidRDefault="00F53F93" w:rsidP="00787A50"/>
    <w:p w14:paraId="0275AD19" w14:textId="1C5455DB" w:rsidR="00F53F93" w:rsidRDefault="00F53F93" w:rsidP="00787A50"/>
    <w:p w14:paraId="5F641689" w14:textId="1DC15CEA" w:rsidR="00F53F93" w:rsidRPr="00785E8D" w:rsidRDefault="00F53F93" w:rsidP="00F53F93">
      <w:pPr>
        <w:jc w:val="center"/>
        <w:rPr>
          <w:b/>
          <w:bCs/>
          <w:sz w:val="28"/>
          <w:szCs w:val="28"/>
        </w:rPr>
      </w:pPr>
      <w:r w:rsidRPr="00785E8D">
        <w:rPr>
          <w:b/>
          <w:bCs/>
          <w:sz w:val="28"/>
          <w:szCs w:val="28"/>
        </w:rPr>
        <w:t>Reference Item #4 Exotic Marble &amp; Granite</w:t>
      </w:r>
    </w:p>
    <w:p w14:paraId="3B1E9206" w14:textId="1227C8F7" w:rsidR="00F53F93" w:rsidRDefault="00785E8D" w:rsidP="00F53F93">
      <w:pPr>
        <w:tabs>
          <w:tab w:val="left" w:pos="1440"/>
          <w:tab w:val="left" w:pos="2448"/>
        </w:tabs>
        <w:spacing w:line="240" w:lineRule="exact"/>
        <w:ind w:left="2160" w:hanging="2160"/>
        <w:jc w:val="both"/>
        <w:rPr>
          <w:rFonts w:ascii="Arial" w:hAnsi="Arial"/>
          <w:b/>
          <w:u w:val="single"/>
        </w:rPr>
      </w:pPr>
      <w:r>
        <w:rPr>
          <w:rFonts w:ascii="Arial" w:hAnsi="Arial"/>
          <w:b/>
        </w:rPr>
        <w:t>5</w:t>
      </w:r>
      <w:r w:rsidR="00F53F93">
        <w:rPr>
          <w:rFonts w:ascii="Arial" w:hAnsi="Arial"/>
          <w:b/>
        </w:rPr>
        <w:t>.054.1</w:t>
      </w:r>
      <w:r w:rsidR="00F53F93">
        <w:rPr>
          <w:rFonts w:ascii="Arial" w:hAnsi="Arial"/>
          <w:b/>
        </w:rPr>
        <w:tab/>
      </w:r>
      <w:r w:rsidR="00F53F93">
        <w:rPr>
          <w:rFonts w:ascii="Arial" w:hAnsi="Arial"/>
          <w:b/>
          <w:u w:val="single"/>
        </w:rPr>
        <w:t>I-1, Light Industrial District</w:t>
      </w:r>
    </w:p>
    <w:p w14:paraId="1ED4B963" w14:textId="77777777" w:rsidR="00F53F93" w:rsidRDefault="00F53F93" w:rsidP="00F53F93">
      <w:pPr>
        <w:tabs>
          <w:tab w:val="left" w:pos="1440"/>
        </w:tabs>
        <w:spacing w:line="240" w:lineRule="exact"/>
        <w:ind w:left="2160" w:hanging="2160"/>
        <w:jc w:val="both"/>
        <w:rPr>
          <w:rFonts w:ascii="Arial" w:hAnsi="Arial"/>
        </w:rPr>
      </w:pPr>
    </w:p>
    <w:p w14:paraId="2852F8AF" w14:textId="77777777" w:rsidR="00840CF5" w:rsidRDefault="00F53F93" w:rsidP="00F53F93">
      <w:pPr>
        <w:tabs>
          <w:tab w:val="left" w:pos="1440"/>
        </w:tabs>
        <w:spacing w:line="240" w:lineRule="exact"/>
        <w:ind w:left="2160" w:hanging="2160"/>
        <w:jc w:val="both"/>
        <w:rPr>
          <w:rFonts w:ascii="Arial" w:hAnsi="Arial"/>
        </w:rPr>
      </w:pPr>
      <w:r>
        <w:rPr>
          <w:rFonts w:ascii="Arial" w:hAnsi="Arial"/>
        </w:rPr>
        <w:lastRenderedPageBreak/>
        <w:tab/>
      </w:r>
    </w:p>
    <w:p w14:paraId="360FE22F" w14:textId="30535625" w:rsidR="00840CF5" w:rsidRDefault="00840CF5" w:rsidP="00F53F93">
      <w:pPr>
        <w:tabs>
          <w:tab w:val="left" w:pos="1440"/>
        </w:tabs>
        <w:spacing w:line="240" w:lineRule="exact"/>
        <w:ind w:left="2160" w:hanging="2160"/>
        <w:jc w:val="both"/>
        <w:rPr>
          <w:rFonts w:ascii="Arial" w:hAnsi="Arial"/>
        </w:rPr>
      </w:pPr>
      <w:r w:rsidRPr="008E2767">
        <w:rPr>
          <w:b/>
          <w:bCs/>
        </w:rPr>
        <w:t>Item # 4</w:t>
      </w:r>
      <w:r w:rsidRPr="008E2767">
        <w:rPr>
          <w:b/>
          <w:bCs/>
        </w:rPr>
        <w:tab/>
      </w:r>
      <w:r w:rsidRPr="008E2767">
        <w:rPr>
          <w:b/>
          <w:bCs/>
          <w:u w:val="single"/>
        </w:rPr>
        <w:t>White House Apartment Complex/MB Civil Engineering:</w:t>
      </w:r>
    </w:p>
    <w:p w14:paraId="2C698D27" w14:textId="77777777" w:rsidR="00840CF5" w:rsidRDefault="00840CF5" w:rsidP="00F53F93">
      <w:pPr>
        <w:tabs>
          <w:tab w:val="left" w:pos="1440"/>
        </w:tabs>
        <w:spacing w:line="240" w:lineRule="exact"/>
        <w:ind w:left="2160" w:hanging="2160"/>
        <w:jc w:val="both"/>
        <w:rPr>
          <w:rFonts w:ascii="Arial" w:hAnsi="Arial"/>
        </w:rPr>
      </w:pPr>
    </w:p>
    <w:p w14:paraId="4B8EA7FC" w14:textId="77777777" w:rsidR="00840CF5" w:rsidRDefault="00840CF5" w:rsidP="00840CF5">
      <w:pPr>
        <w:pStyle w:val="BodyText"/>
        <w:ind w:left="119"/>
        <w:rPr>
          <w:b/>
          <w:bCs/>
          <w:sz w:val="22"/>
          <w:szCs w:val="22"/>
          <w:u w:val="single"/>
        </w:rPr>
      </w:pPr>
      <w:r>
        <w:rPr>
          <w:b/>
          <w:bCs/>
          <w:u w:val="single"/>
        </w:rPr>
        <w:t>Subject:</w:t>
      </w:r>
      <w:r>
        <w:rPr>
          <w:b/>
          <w:bCs/>
          <w:spacing w:val="45"/>
          <w:u w:val="single"/>
        </w:rPr>
        <w:t xml:space="preserve"> </w:t>
      </w:r>
      <w:r>
        <w:rPr>
          <w:b/>
          <w:bCs/>
          <w:u w:val="single"/>
        </w:rPr>
        <w:t>Whitehouse Apartments for RFM Development city comments and responses 10-14-21</w:t>
      </w:r>
    </w:p>
    <w:p w14:paraId="3ACF4B9C" w14:textId="77777777" w:rsidR="00840CF5" w:rsidRDefault="00840CF5" w:rsidP="00840CF5">
      <w:pPr>
        <w:pStyle w:val="BodyText"/>
        <w:ind w:left="119"/>
        <w:rPr>
          <w:color w:val="FF0000"/>
        </w:rPr>
      </w:pPr>
      <w:r>
        <w:rPr>
          <w:color w:val="FF0000"/>
        </w:rPr>
        <w:t>Responses in RED</w:t>
      </w:r>
    </w:p>
    <w:p w14:paraId="3D946A13" w14:textId="77777777" w:rsidR="00840CF5" w:rsidRDefault="00840CF5" w:rsidP="00840CF5">
      <w:pPr>
        <w:pStyle w:val="BodyText"/>
      </w:pPr>
    </w:p>
    <w:p w14:paraId="01B642E8" w14:textId="77777777" w:rsidR="00840CF5" w:rsidRDefault="00840CF5" w:rsidP="00840CF5">
      <w:pPr>
        <w:pStyle w:val="BodyText"/>
      </w:pPr>
    </w:p>
    <w:p w14:paraId="48317641" w14:textId="77777777" w:rsidR="00840CF5" w:rsidRDefault="00840CF5" w:rsidP="00840CF5">
      <w:pPr>
        <w:pStyle w:val="ListParagraph"/>
        <w:numPr>
          <w:ilvl w:val="0"/>
          <w:numId w:val="42"/>
        </w:numPr>
        <w:autoSpaceDN w:val="0"/>
        <w:spacing w:before="100" w:beforeAutospacing="1" w:after="100" w:afterAutospacing="1"/>
        <w:rPr>
          <w:rFonts w:eastAsia="Times New Roman"/>
          <w:color w:val="000000"/>
        </w:rPr>
      </w:pPr>
      <w:r>
        <w:rPr>
          <w:rFonts w:eastAsia="Times New Roman"/>
          <w:color w:val="000000"/>
          <w:sz w:val="24"/>
          <w:szCs w:val="24"/>
        </w:rPr>
        <w:t xml:space="preserve">Realign site access from the easts to be near 90 degrees where entrance hits the parking lot area.  </w:t>
      </w:r>
      <w:r>
        <w:rPr>
          <w:rFonts w:eastAsia="Times New Roman"/>
          <w:color w:val="FF0000"/>
          <w:sz w:val="24"/>
          <w:szCs w:val="24"/>
        </w:rPr>
        <w:t>See revised site plan.</w:t>
      </w:r>
    </w:p>
    <w:p w14:paraId="2C926965" w14:textId="77777777" w:rsidR="00840CF5" w:rsidRDefault="00840CF5" w:rsidP="00840CF5">
      <w:pPr>
        <w:numPr>
          <w:ilvl w:val="0"/>
          <w:numId w:val="42"/>
        </w:numPr>
        <w:autoSpaceDN w:val="0"/>
        <w:spacing w:before="100" w:beforeAutospacing="1" w:after="100" w:afterAutospacing="1"/>
        <w:rPr>
          <w:color w:val="FF0000"/>
        </w:rPr>
      </w:pPr>
      <w:r>
        <w:rPr>
          <w:color w:val="000000"/>
        </w:rPr>
        <w:t xml:space="preserve">Reduce parking stalls to a maximum of 12 contiguous spaces.  </w:t>
      </w:r>
      <w:r>
        <w:rPr>
          <w:color w:val="FF0000"/>
        </w:rPr>
        <w:t>This has been corrected.  See revised site plan.</w:t>
      </w:r>
    </w:p>
    <w:p w14:paraId="07E200A4" w14:textId="77777777" w:rsidR="00840CF5" w:rsidRDefault="00840CF5" w:rsidP="00840CF5">
      <w:pPr>
        <w:numPr>
          <w:ilvl w:val="0"/>
          <w:numId w:val="42"/>
        </w:numPr>
        <w:autoSpaceDN w:val="0"/>
        <w:spacing w:before="100" w:beforeAutospacing="1" w:after="100" w:afterAutospacing="1"/>
        <w:rPr>
          <w:color w:val="000000"/>
        </w:rPr>
      </w:pPr>
      <w:r>
        <w:rPr>
          <w:color w:val="000000"/>
        </w:rPr>
        <w:t xml:space="preserve">Provide property or easement inclusion of the accesses on both sides.  </w:t>
      </w:r>
      <w:r>
        <w:rPr>
          <w:color w:val="FF0000"/>
        </w:rPr>
        <w:t>The property will remain as one tract.  The rear portion outside the Detention area will remain undeveloped.</w:t>
      </w:r>
    </w:p>
    <w:p w14:paraId="043F48DB" w14:textId="77777777" w:rsidR="00840CF5" w:rsidRDefault="00840CF5" w:rsidP="00840CF5">
      <w:pPr>
        <w:numPr>
          <w:ilvl w:val="0"/>
          <w:numId w:val="42"/>
        </w:numPr>
        <w:autoSpaceDN w:val="0"/>
        <w:spacing w:before="100" w:beforeAutospacing="1" w:after="100" w:afterAutospacing="1"/>
        <w:rPr>
          <w:color w:val="FF0000"/>
        </w:rPr>
      </w:pPr>
      <w:r>
        <w:rPr>
          <w:color w:val="000000"/>
        </w:rPr>
        <w:t>Provide property or easement connection of all required stormwater areas (looks as if one pond is on separate parcel, tract, etc.) See</w:t>
      </w:r>
      <w:r>
        <w:rPr>
          <w:color w:val="FF0000"/>
        </w:rPr>
        <w:t xml:space="preserve"> comment above regarding one parcel.</w:t>
      </w:r>
    </w:p>
    <w:p w14:paraId="0ADAB2A8" w14:textId="77777777" w:rsidR="00840CF5" w:rsidRDefault="00840CF5" w:rsidP="00840CF5">
      <w:pPr>
        <w:numPr>
          <w:ilvl w:val="0"/>
          <w:numId w:val="42"/>
        </w:numPr>
        <w:autoSpaceDN w:val="0"/>
        <w:spacing w:before="100" w:beforeAutospacing="1" w:after="100" w:afterAutospacing="1"/>
        <w:rPr>
          <w:color w:val="000000"/>
        </w:rPr>
      </w:pPr>
      <w:r>
        <w:rPr>
          <w:color w:val="000000"/>
        </w:rPr>
        <w:t xml:space="preserve">Ensure solid waste facilities are sized appropriately as more details for sizing will be required during site plan review.  </w:t>
      </w:r>
      <w:r>
        <w:rPr>
          <w:color w:val="FF0000"/>
        </w:rPr>
        <w:t xml:space="preserve">From similar facilities that RFM has done on average the complex produces around 61 </w:t>
      </w:r>
      <w:proofErr w:type="spellStart"/>
      <w:r>
        <w:rPr>
          <w:color w:val="FF0000"/>
        </w:rPr>
        <w:t>lbs</w:t>
      </w:r>
      <w:proofErr w:type="spellEnd"/>
      <w:r>
        <w:rPr>
          <w:color w:val="FF0000"/>
        </w:rPr>
        <w:t xml:space="preserve"> per month per unit.  This number was derived from average tonnage picked up by waste management each month and divided by the number of units per complex.  The complex will have Valet trash service that picks up trash Daily Sunday-Thursday at each unit.  The valet service monitors the compactor and when the pressure gauge reaches 80%, the complex calls for a pickup from Waste Management.  On average similar complexes need 1 pickup a month.  This system has led to the complexes never having an issue with trash capacity at the facility.</w:t>
      </w:r>
    </w:p>
    <w:p w14:paraId="03049A3F" w14:textId="77777777" w:rsidR="00840CF5" w:rsidRDefault="00840CF5" w:rsidP="00840CF5">
      <w:pPr>
        <w:numPr>
          <w:ilvl w:val="0"/>
          <w:numId w:val="42"/>
        </w:numPr>
        <w:autoSpaceDN w:val="0"/>
        <w:spacing w:before="100" w:beforeAutospacing="1" w:after="100" w:afterAutospacing="1"/>
        <w:rPr>
          <w:color w:val="000000"/>
        </w:rPr>
      </w:pPr>
      <w:r>
        <w:rPr>
          <w:color w:val="000000"/>
        </w:rPr>
        <w:t xml:space="preserve">Reveal mail access facilities- Kiosk.  </w:t>
      </w:r>
      <w:r>
        <w:rPr>
          <w:color w:val="FF0000"/>
        </w:rPr>
        <w:t>The Mail kiosk is inside the clubhouse and has been labeled.</w:t>
      </w:r>
    </w:p>
    <w:p w14:paraId="629E13BD" w14:textId="77777777" w:rsidR="00840CF5" w:rsidRDefault="00840CF5" w:rsidP="00840CF5">
      <w:pPr>
        <w:numPr>
          <w:ilvl w:val="0"/>
          <w:numId w:val="42"/>
        </w:numPr>
        <w:autoSpaceDN w:val="0"/>
        <w:spacing w:before="100" w:beforeAutospacing="1" w:after="100" w:afterAutospacing="1"/>
        <w:rPr>
          <w:color w:val="FF0000"/>
        </w:rPr>
      </w:pPr>
      <w:r>
        <w:rPr>
          <w:color w:val="000000"/>
        </w:rPr>
        <w:t xml:space="preserve">Review traffic study warrant for site access from Hwy 76 right turn lane going eastbound onto Driveway B.  </w:t>
      </w:r>
      <w:r>
        <w:rPr>
          <w:color w:val="FF0000"/>
        </w:rPr>
        <w:t>The TIS indicates that a left turn lane is needed from HWY 76 with 50’ of storage.  This would be for the eastbound lane.  It does not mention a right turn lane.</w:t>
      </w:r>
    </w:p>
    <w:p w14:paraId="656823FC" w14:textId="77777777" w:rsidR="00840CF5" w:rsidRDefault="00840CF5" w:rsidP="00840CF5">
      <w:pPr>
        <w:numPr>
          <w:ilvl w:val="0"/>
          <w:numId w:val="42"/>
        </w:numPr>
        <w:autoSpaceDN w:val="0"/>
        <w:spacing w:before="100" w:beforeAutospacing="1" w:after="100" w:afterAutospacing="1"/>
        <w:rPr>
          <w:color w:val="FF0000"/>
        </w:rPr>
      </w:pPr>
      <w:r>
        <w:rPr>
          <w:color w:val="000000"/>
        </w:rPr>
        <w:t xml:space="preserve">Provide pedestrian </w:t>
      </w:r>
      <w:r>
        <w:t xml:space="preserve">sidewalk on the SR76 entry heading into the clubhouse.  </w:t>
      </w:r>
      <w:r>
        <w:rPr>
          <w:color w:val="FF0000"/>
        </w:rPr>
        <w:t>This has been provided, see revised site plan.</w:t>
      </w:r>
    </w:p>
    <w:p w14:paraId="321AACFE" w14:textId="67175930" w:rsidR="00840CF5" w:rsidRDefault="00840CF5" w:rsidP="00F53F93">
      <w:pPr>
        <w:tabs>
          <w:tab w:val="left" w:pos="1440"/>
        </w:tabs>
        <w:spacing w:line="240" w:lineRule="exact"/>
        <w:ind w:left="2160" w:hanging="2160"/>
        <w:jc w:val="both"/>
        <w:rPr>
          <w:rFonts w:ascii="Arial" w:hAnsi="Arial"/>
        </w:rPr>
      </w:pPr>
    </w:p>
    <w:p w14:paraId="05C5758F" w14:textId="033BB0BE" w:rsidR="00840CF5" w:rsidRDefault="00840CF5" w:rsidP="00F53F93">
      <w:pPr>
        <w:tabs>
          <w:tab w:val="left" w:pos="1440"/>
        </w:tabs>
        <w:spacing w:line="240" w:lineRule="exact"/>
        <w:ind w:left="2160" w:hanging="2160"/>
        <w:jc w:val="both"/>
        <w:rPr>
          <w:rFonts w:ascii="Arial" w:hAnsi="Arial"/>
        </w:rPr>
      </w:pPr>
    </w:p>
    <w:p w14:paraId="23F80892" w14:textId="7D6D8E92" w:rsidR="00840CF5" w:rsidRDefault="00840CF5" w:rsidP="00F53F93">
      <w:pPr>
        <w:tabs>
          <w:tab w:val="left" w:pos="1440"/>
        </w:tabs>
        <w:spacing w:line="240" w:lineRule="exact"/>
        <w:ind w:left="2160" w:hanging="2160"/>
        <w:jc w:val="both"/>
        <w:rPr>
          <w:rFonts w:ascii="Arial" w:hAnsi="Arial"/>
        </w:rPr>
      </w:pPr>
    </w:p>
    <w:p w14:paraId="6F037D75" w14:textId="73F0EC9C" w:rsidR="00840CF5" w:rsidRDefault="00840CF5" w:rsidP="00F53F93">
      <w:pPr>
        <w:tabs>
          <w:tab w:val="left" w:pos="1440"/>
        </w:tabs>
        <w:spacing w:line="240" w:lineRule="exact"/>
        <w:ind w:left="2160" w:hanging="2160"/>
        <w:jc w:val="both"/>
        <w:rPr>
          <w:rFonts w:ascii="Arial" w:hAnsi="Arial"/>
        </w:rPr>
      </w:pPr>
    </w:p>
    <w:p w14:paraId="7CB2074B" w14:textId="54CEB45E" w:rsidR="00840CF5" w:rsidRDefault="00840CF5" w:rsidP="00F53F93">
      <w:pPr>
        <w:tabs>
          <w:tab w:val="left" w:pos="1440"/>
        </w:tabs>
        <w:spacing w:line="240" w:lineRule="exact"/>
        <w:ind w:left="2160" w:hanging="2160"/>
        <w:jc w:val="both"/>
        <w:rPr>
          <w:rFonts w:ascii="Arial" w:hAnsi="Arial"/>
        </w:rPr>
      </w:pPr>
    </w:p>
    <w:p w14:paraId="18EA5830" w14:textId="7145DB56" w:rsidR="00840CF5" w:rsidRDefault="00840CF5" w:rsidP="00F53F93">
      <w:pPr>
        <w:tabs>
          <w:tab w:val="left" w:pos="1440"/>
        </w:tabs>
        <w:spacing w:line="240" w:lineRule="exact"/>
        <w:ind w:left="2160" w:hanging="2160"/>
        <w:jc w:val="both"/>
        <w:rPr>
          <w:rFonts w:ascii="Arial" w:hAnsi="Arial"/>
        </w:rPr>
      </w:pPr>
    </w:p>
    <w:p w14:paraId="1FFC7166" w14:textId="329712F9" w:rsidR="00840CF5" w:rsidRDefault="00840CF5" w:rsidP="00F53F93">
      <w:pPr>
        <w:tabs>
          <w:tab w:val="left" w:pos="1440"/>
        </w:tabs>
        <w:spacing w:line="240" w:lineRule="exact"/>
        <w:ind w:left="2160" w:hanging="2160"/>
        <w:jc w:val="both"/>
        <w:rPr>
          <w:rFonts w:ascii="Arial" w:hAnsi="Arial"/>
        </w:rPr>
      </w:pPr>
    </w:p>
    <w:p w14:paraId="68BFA7C8" w14:textId="1B948EE2" w:rsidR="00840CF5" w:rsidRDefault="00840CF5" w:rsidP="00F53F93">
      <w:pPr>
        <w:tabs>
          <w:tab w:val="left" w:pos="1440"/>
        </w:tabs>
        <w:spacing w:line="240" w:lineRule="exact"/>
        <w:ind w:left="2160" w:hanging="2160"/>
        <w:jc w:val="both"/>
        <w:rPr>
          <w:rFonts w:ascii="Arial" w:hAnsi="Arial"/>
        </w:rPr>
      </w:pPr>
    </w:p>
    <w:p w14:paraId="2D3A24CE" w14:textId="2AA2CF39" w:rsidR="00840CF5" w:rsidRDefault="00840CF5" w:rsidP="00F53F93">
      <w:pPr>
        <w:tabs>
          <w:tab w:val="left" w:pos="1440"/>
        </w:tabs>
        <w:spacing w:line="240" w:lineRule="exact"/>
        <w:ind w:left="2160" w:hanging="2160"/>
        <w:jc w:val="both"/>
        <w:rPr>
          <w:rFonts w:ascii="Arial" w:hAnsi="Arial"/>
        </w:rPr>
      </w:pPr>
    </w:p>
    <w:p w14:paraId="42F4961F" w14:textId="3C3009FD" w:rsidR="00840CF5" w:rsidRDefault="00840CF5" w:rsidP="00F53F93">
      <w:pPr>
        <w:tabs>
          <w:tab w:val="left" w:pos="1440"/>
        </w:tabs>
        <w:spacing w:line="240" w:lineRule="exact"/>
        <w:ind w:left="2160" w:hanging="2160"/>
        <w:jc w:val="both"/>
        <w:rPr>
          <w:rFonts w:ascii="Arial" w:hAnsi="Arial"/>
        </w:rPr>
      </w:pPr>
    </w:p>
    <w:p w14:paraId="19FC09E0" w14:textId="75139D7B" w:rsidR="00840CF5" w:rsidRDefault="00840CF5" w:rsidP="00F53F93">
      <w:pPr>
        <w:tabs>
          <w:tab w:val="left" w:pos="1440"/>
        </w:tabs>
        <w:spacing w:line="240" w:lineRule="exact"/>
        <w:ind w:left="2160" w:hanging="2160"/>
        <w:jc w:val="both"/>
        <w:rPr>
          <w:rFonts w:ascii="Arial" w:hAnsi="Arial"/>
        </w:rPr>
      </w:pPr>
    </w:p>
    <w:p w14:paraId="0C8D5FFD" w14:textId="26A81A65" w:rsidR="00840CF5" w:rsidRDefault="00840CF5" w:rsidP="00F53F93">
      <w:pPr>
        <w:tabs>
          <w:tab w:val="left" w:pos="1440"/>
        </w:tabs>
        <w:spacing w:line="240" w:lineRule="exact"/>
        <w:ind w:left="2160" w:hanging="2160"/>
        <w:jc w:val="both"/>
        <w:rPr>
          <w:rFonts w:ascii="Arial" w:hAnsi="Arial"/>
        </w:rPr>
      </w:pPr>
    </w:p>
    <w:p w14:paraId="1A0951FC" w14:textId="729AFA59" w:rsidR="00840CF5" w:rsidRDefault="00840CF5" w:rsidP="00F53F93">
      <w:pPr>
        <w:tabs>
          <w:tab w:val="left" w:pos="1440"/>
        </w:tabs>
        <w:spacing w:line="240" w:lineRule="exact"/>
        <w:ind w:left="2160" w:hanging="2160"/>
        <w:jc w:val="both"/>
        <w:rPr>
          <w:rFonts w:ascii="Arial" w:hAnsi="Arial"/>
        </w:rPr>
      </w:pPr>
    </w:p>
    <w:p w14:paraId="3E832550" w14:textId="483B4701" w:rsidR="00840CF5" w:rsidRDefault="00840CF5" w:rsidP="00F53F93">
      <w:pPr>
        <w:tabs>
          <w:tab w:val="left" w:pos="1440"/>
        </w:tabs>
        <w:spacing w:line="240" w:lineRule="exact"/>
        <w:ind w:left="2160" w:hanging="2160"/>
        <w:jc w:val="both"/>
        <w:rPr>
          <w:rFonts w:ascii="Arial" w:hAnsi="Arial"/>
        </w:rPr>
      </w:pPr>
    </w:p>
    <w:p w14:paraId="0E51DF1A" w14:textId="77777777" w:rsidR="00840CF5" w:rsidRDefault="00840CF5" w:rsidP="00840CF5">
      <w:pPr>
        <w:tabs>
          <w:tab w:val="left" w:pos="1440"/>
        </w:tabs>
        <w:spacing w:line="240" w:lineRule="exact"/>
        <w:ind w:left="2160" w:hanging="2160"/>
        <w:jc w:val="both"/>
        <w:rPr>
          <w:rFonts w:ascii="Arial" w:hAnsi="Arial"/>
        </w:rPr>
      </w:pPr>
      <w:r w:rsidRPr="008E2767">
        <w:rPr>
          <w:b/>
          <w:bCs/>
        </w:rPr>
        <w:lastRenderedPageBreak/>
        <w:t>Item # 4</w:t>
      </w:r>
      <w:r w:rsidRPr="008E2767">
        <w:rPr>
          <w:b/>
          <w:bCs/>
        </w:rPr>
        <w:tab/>
      </w:r>
      <w:r w:rsidRPr="008E2767">
        <w:rPr>
          <w:b/>
          <w:bCs/>
          <w:u w:val="single"/>
        </w:rPr>
        <w:t>White House Apartment Complex/MB Civil Engineering:</w:t>
      </w:r>
    </w:p>
    <w:p w14:paraId="251FBC25" w14:textId="6596B836" w:rsidR="00840CF5" w:rsidRDefault="00840CF5" w:rsidP="00F53F93">
      <w:pPr>
        <w:tabs>
          <w:tab w:val="left" w:pos="1440"/>
        </w:tabs>
        <w:spacing w:line="240" w:lineRule="exact"/>
        <w:ind w:left="2160" w:hanging="2160"/>
        <w:jc w:val="both"/>
        <w:rPr>
          <w:rFonts w:ascii="Arial" w:hAnsi="Arial"/>
        </w:rPr>
      </w:pPr>
    </w:p>
    <w:p w14:paraId="6225E9D3" w14:textId="6388274E" w:rsidR="00840CF5" w:rsidRDefault="00840CF5" w:rsidP="00F53F93">
      <w:pPr>
        <w:tabs>
          <w:tab w:val="left" w:pos="1440"/>
        </w:tabs>
        <w:spacing w:line="240" w:lineRule="exact"/>
        <w:ind w:left="2160" w:hanging="2160"/>
        <w:jc w:val="both"/>
        <w:rPr>
          <w:rFonts w:ascii="Arial" w:hAnsi="Arial"/>
        </w:rPr>
      </w:pPr>
    </w:p>
    <w:p w14:paraId="003BAA51" w14:textId="77777777" w:rsidR="00840CF5" w:rsidRDefault="00840CF5" w:rsidP="00840CF5">
      <w:r w:rsidRPr="00620A58">
        <w:rPr>
          <w:noProof/>
        </w:rPr>
        <mc:AlternateContent>
          <mc:Choice Requires="wps">
            <w:drawing>
              <wp:anchor distT="45720" distB="45720" distL="114300" distR="114300" simplePos="0" relativeHeight="251695104" behindDoc="0" locked="0" layoutInCell="1" allowOverlap="1" wp14:anchorId="56932BD5" wp14:editId="67057E5E">
                <wp:simplePos x="0" y="0"/>
                <wp:positionH relativeFrom="margin">
                  <wp:posOffset>0</wp:posOffset>
                </wp:positionH>
                <wp:positionV relativeFrom="paragraph">
                  <wp:posOffset>70485</wp:posOffset>
                </wp:positionV>
                <wp:extent cx="6296025" cy="2514600"/>
                <wp:effectExtent l="19050" t="19050" r="47625" b="381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514600"/>
                        </a:xfrm>
                        <a:prstGeom prst="rect">
                          <a:avLst/>
                        </a:prstGeom>
                        <a:solidFill>
                          <a:srgbClr val="FFFFFF"/>
                        </a:solidFill>
                        <a:ln w="50800">
                          <a:solidFill>
                            <a:srgbClr val="000000"/>
                          </a:solidFill>
                          <a:miter lim="800000"/>
                          <a:headEnd/>
                          <a:tailEnd/>
                        </a:ln>
                      </wps:spPr>
                      <wps:txbx>
                        <w:txbxContent>
                          <w:p w14:paraId="67A6ACAF" w14:textId="77777777" w:rsidR="00840CF5" w:rsidRPr="00935468" w:rsidRDefault="00840CF5" w:rsidP="00840CF5">
                            <w:pPr>
                              <w:rPr>
                                <w:sz w:val="22"/>
                                <w:szCs w:val="22"/>
                              </w:rPr>
                            </w:pPr>
                            <w:r w:rsidRPr="00935468">
                              <w:rPr>
                                <w:b/>
                                <w:bCs/>
                                <w:sz w:val="22"/>
                                <w:szCs w:val="22"/>
                              </w:rPr>
                              <w:t>Existing Zoning:</w:t>
                            </w:r>
                            <w:r w:rsidRPr="00935468">
                              <w:rPr>
                                <w:sz w:val="22"/>
                                <w:szCs w:val="22"/>
                              </w:rPr>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w:t>
                            </w:r>
                            <w:proofErr w:type="gramStart"/>
                            <w:r w:rsidRPr="00935468">
                              <w:rPr>
                                <w:sz w:val="22"/>
                                <w:szCs w:val="22"/>
                              </w:rPr>
                              <w:t>City</w:t>
                            </w:r>
                            <w:proofErr w:type="gramEnd"/>
                            <w:r w:rsidRPr="00935468">
                              <w:rPr>
                                <w:sz w:val="22"/>
                                <w:szCs w:val="22"/>
                              </w:rPr>
                              <w:t xml:space="preserve"> limits per Article V of the Zoning Ordinance; however, not all of these districts are mapped on the City’s Zoning Map.  As the Zoning Map shows, below, most of the zones within the </w:t>
                            </w:r>
                            <w:proofErr w:type="gramStart"/>
                            <w:r w:rsidRPr="00935468">
                              <w:rPr>
                                <w:sz w:val="22"/>
                                <w:szCs w:val="22"/>
                              </w:rPr>
                              <w:t>City</w:t>
                            </w:r>
                            <w:proofErr w:type="gramEnd"/>
                            <w:r w:rsidRPr="00935468">
                              <w:rPr>
                                <w:sz w:val="22"/>
                                <w:szCs w:val="22"/>
                              </w:rPr>
                              <w:t xml:space="preserve">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w:t>
                            </w:r>
                            <w:proofErr w:type="gramStart"/>
                            <w:r w:rsidRPr="00935468">
                              <w:rPr>
                                <w:sz w:val="22"/>
                                <w:szCs w:val="22"/>
                              </w:rPr>
                              <w:t>City</w:t>
                            </w:r>
                            <w:proofErr w:type="gramEnd"/>
                            <w:r w:rsidRPr="00935468">
                              <w:rPr>
                                <w:sz w:val="22"/>
                                <w:szCs w:val="22"/>
                              </w:rPr>
                              <w:t>. Commercial districts are meant to be located in appropriate proximity to established residential areas and near major transportation connections, such as Interstate 65, offering local and regional retail and service trades to residents and the traveling public. The City’s Zoning Ordinance incorporates both residential and commercial Planned Unit Development (PUD) districts,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2BD5" id="_x0000_s1032" type="#_x0000_t202" style="position:absolute;margin-left:0;margin-top:5.55pt;width:495.75pt;height:19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" strokeweight="4pt">
                <v:textbox>
                  <w:txbxContent>
                    <w:p w14:paraId="67A6ACAF" w14:textId="77777777" w:rsidR="00840CF5" w:rsidRPr="00935468" w:rsidRDefault="00840CF5" w:rsidP="00840CF5">
                      <w:pPr>
                        <w:rPr>
                          <w:sz w:val="22"/>
                          <w:szCs w:val="22"/>
                        </w:rPr>
                      </w:pPr>
                      <w:r w:rsidRPr="00935468">
                        <w:rPr>
                          <w:b/>
                          <w:bCs/>
                          <w:sz w:val="22"/>
                          <w:szCs w:val="22"/>
                        </w:rPr>
                        <w:t>Existing Zoning:</w:t>
                      </w:r>
                      <w:r w:rsidRPr="00935468">
                        <w:rPr>
                          <w:sz w:val="22"/>
                          <w:szCs w:val="22"/>
                        </w:rPr>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w:t>
                      </w:r>
                      <w:proofErr w:type="gramStart"/>
                      <w:r w:rsidRPr="00935468">
                        <w:rPr>
                          <w:sz w:val="22"/>
                          <w:szCs w:val="22"/>
                        </w:rPr>
                        <w:t>City</w:t>
                      </w:r>
                      <w:proofErr w:type="gramEnd"/>
                      <w:r w:rsidRPr="00935468">
                        <w:rPr>
                          <w:sz w:val="22"/>
                          <w:szCs w:val="22"/>
                        </w:rPr>
                        <w:t xml:space="preserve"> limits per Article V of the Zoning Ordinance; however, not all of these districts are mapped on the City’s Zoning Map.  As the Zoning Map shows, below, most of the zones within the </w:t>
                      </w:r>
                      <w:proofErr w:type="gramStart"/>
                      <w:r w:rsidRPr="00935468">
                        <w:rPr>
                          <w:sz w:val="22"/>
                          <w:szCs w:val="22"/>
                        </w:rPr>
                        <w:t>City</w:t>
                      </w:r>
                      <w:proofErr w:type="gramEnd"/>
                      <w:r w:rsidRPr="00935468">
                        <w:rPr>
                          <w:sz w:val="22"/>
                          <w:szCs w:val="22"/>
                        </w:rPr>
                        <w:t xml:space="preserve">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w:t>
                      </w:r>
                      <w:proofErr w:type="gramStart"/>
                      <w:r w:rsidRPr="00935468">
                        <w:rPr>
                          <w:sz w:val="22"/>
                          <w:szCs w:val="22"/>
                        </w:rPr>
                        <w:t>City</w:t>
                      </w:r>
                      <w:proofErr w:type="gramEnd"/>
                      <w:r w:rsidRPr="00935468">
                        <w:rPr>
                          <w:sz w:val="22"/>
                          <w:szCs w:val="22"/>
                        </w:rPr>
                        <w:t>. Commercial districts are meant to be located in appropriate proximity to established residential areas and near major transportation connections, such as Interstate 65, offering local and regional retail and service trades to residents and the traveling public. The City’s Zoning Ordinance incorporates both residential and commercial Planned Unit Development (PUD) districts, as well.</w:t>
                      </w:r>
                    </w:p>
                  </w:txbxContent>
                </v:textbox>
                <w10:wrap type="square" anchorx="margin"/>
              </v:shape>
            </w:pict>
          </mc:Fallback>
        </mc:AlternateContent>
      </w:r>
    </w:p>
    <w:p w14:paraId="0C0198C1" w14:textId="77777777" w:rsidR="00840CF5" w:rsidRDefault="00840CF5" w:rsidP="00840CF5">
      <w:pPr>
        <w:jc w:val="center"/>
      </w:pPr>
      <w:r>
        <w:rPr>
          <w:noProof/>
        </w:rPr>
        <w:drawing>
          <wp:inline distT="0" distB="0" distL="0" distR="0" wp14:anchorId="58CDBCE1" wp14:editId="67D3F0AF">
            <wp:extent cx="3171825" cy="4412698"/>
            <wp:effectExtent l="76200" t="76200" r="123825" b="140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1734" cy="4565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454351" w14:textId="73B8BF94" w:rsidR="00840CF5" w:rsidRDefault="00840CF5" w:rsidP="00840CF5">
      <w:pPr>
        <w:tabs>
          <w:tab w:val="left" w:pos="1440"/>
        </w:tabs>
        <w:spacing w:line="240" w:lineRule="exact"/>
        <w:ind w:left="2160" w:hanging="2160"/>
        <w:jc w:val="both"/>
        <w:rPr>
          <w:rFonts w:ascii="Arial" w:hAnsi="Arial"/>
        </w:rPr>
      </w:pPr>
      <w:r>
        <w:rPr>
          <w:rFonts w:ascii="Tahoma" w:hAnsi="Tahoma" w:cs="Tahoma"/>
          <w:b/>
        </w:rPr>
        <w:lastRenderedPageBreak/>
        <w:t>I</w:t>
      </w:r>
      <w:r w:rsidRPr="00840CF5">
        <w:rPr>
          <w:b/>
          <w:bCs/>
        </w:rPr>
        <w:t xml:space="preserve"> </w:t>
      </w:r>
      <w:r w:rsidRPr="008E2767">
        <w:rPr>
          <w:b/>
          <w:bCs/>
        </w:rPr>
        <w:t>Item # 4</w:t>
      </w:r>
      <w:r w:rsidRPr="008E2767">
        <w:rPr>
          <w:b/>
          <w:bCs/>
        </w:rPr>
        <w:tab/>
      </w:r>
      <w:r w:rsidRPr="008E2767">
        <w:rPr>
          <w:b/>
          <w:bCs/>
          <w:u w:val="single"/>
        </w:rPr>
        <w:t>White House Apartment Complex/MB Civil Engineering:</w:t>
      </w:r>
    </w:p>
    <w:p w14:paraId="2BC45FD8" w14:textId="37347D54" w:rsidR="00840CF5" w:rsidRDefault="00840CF5" w:rsidP="00840CF5">
      <w:pPr>
        <w:rPr>
          <w:rFonts w:ascii="Tahoma" w:hAnsi="Tahoma" w:cs="Tahoma"/>
          <w:b/>
          <w:u w:val="single"/>
        </w:rPr>
      </w:pPr>
    </w:p>
    <w:p w14:paraId="279D9AE7" w14:textId="77777777" w:rsidR="00840CF5" w:rsidRDefault="00840CF5" w:rsidP="00840CF5">
      <w:pPr>
        <w:spacing w:line="240" w:lineRule="exact"/>
        <w:jc w:val="both"/>
        <w:rPr>
          <w:rFonts w:ascii="Arial" w:hAnsi="Arial"/>
          <w:b/>
          <w:u w:val="single"/>
        </w:rPr>
      </w:pPr>
      <w:bookmarkStart w:id="2" w:name="_Hlk71143967"/>
      <w:r>
        <w:rPr>
          <w:rFonts w:ascii="Arial" w:hAnsi="Arial"/>
          <w:b/>
        </w:rPr>
        <w:t xml:space="preserve">5.053.6 </w:t>
      </w:r>
      <w:bookmarkEnd w:id="2"/>
      <w:r w:rsidRPr="00CA5B22">
        <w:rPr>
          <w:rFonts w:ascii="Arial" w:hAnsi="Arial"/>
          <w:b/>
          <w:u w:val="single"/>
        </w:rPr>
        <w:t>C-</w:t>
      </w:r>
      <w:proofErr w:type="gramStart"/>
      <w:r w:rsidRPr="00CA5B22">
        <w:rPr>
          <w:rFonts w:ascii="Arial" w:hAnsi="Arial"/>
          <w:b/>
          <w:u w:val="single"/>
        </w:rPr>
        <w:t>6</w:t>
      </w:r>
      <w:r>
        <w:rPr>
          <w:rFonts w:ascii="Arial" w:hAnsi="Arial"/>
          <w:b/>
          <w:u w:val="single"/>
        </w:rPr>
        <w:t>,T</w:t>
      </w:r>
      <w:r w:rsidRPr="00CA5B22">
        <w:rPr>
          <w:rFonts w:ascii="Arial" w:hAnsi="Arial"/>
          <w:b/>
          <w:u w:val="single"/>
        </w:rPr>
        <w:t>own</w:t>
      </w:r>
      <w:proofErr w:type="gramEnd"/>
      <w:r>
        <w:rPr>
          <w:rFonts w:ascii="Arial" w:hAnsi="Arial"/>
          <w:b/>
          <w:u w:val="single"/>
        </w:rPr>
        <w:t xml:space="preserve"> Center Commercial District</w:t>
      </w:r>
    </w:p>
    <w:p w14:paraId="644C5F4D" w14:textId="77777777" w:rsidR="00840CF5" w:rsidRDefault="00840CF5" w:rsidP="00840CF5">
      <w:pPr>
        <w:spacing w:line="240" w:lineRule="exact"/>
        <w:jc w:val="both"/>
        <w:rPr>
          <w:rFonts w:ascii="Arial" w:hAnsi="Arial"/>
          <w:b/>
          <w:u w:val="single"/>
        </w:rPr>
      </w:pPr>
    </w:p>
    <w:p w14:paraId="60F10B30" w14:textId="77777777" w:rsidR="00840CF5" w:rsidRDefault="00840CF5" w:rsidP="00840CF5">
      <w:pPr>
        <w:numPr>
          <w:ilvl w:val="0"/>
          <w:numId w:val="32"/>
        </w:numPr>
        <w:spacing w:line="240" w:lineRule="exact"/>
        <w:jc w:val="both"/>
        <w:rPr>
          <w:rFonts w:ascii="Arial" w:hAnsi="Arial"/>
        </w:rPr>
      </w:pPr>
      <w:r w:rsidRPr="00502EC2">
        <w:rPr>
          <w:rFonts w:ascii="Arial" w:hAnsi="Arial"/>
          <w:u w:val="single"/>
        </w:rPr>
        <w:t>District Description</w:t>
      </w:r>
      <w:r>
        <w:rPr>
          <w:rFonts w:ascii="Arial" w:hAnsi="Arial"/>
          <w:u w:val="single"/>
        </w:rPr>
        <w:t xml:space="preserve">: </w:t>
      </w:r>
      <w:r>
        <w:rPr>
          <w:rFonts w:ascii="Arial" w:hAnsi="Arial"/>
        </w:rPr>
        <w:t xml:space="preserve"> This district is designed to provide for a mixed use </w:t>
      </w:r>
    </w:p>
    <w:p w14:paraId="1A471C7D" w14:textId="77777777" w:rsidR="00840CF5" w:rsidRDefault="00840CF5" w:rsidP="00840CF5">
      <w:pPr>
        <w:spacing w:line="240" w:lineRule="exact"/>
        <w:ind w:left="1440"/>
        <w:jc w:val="both"/>
        <w:rPr>
          <w:rFonts w:ascii="Arial" w:hAnsi="Arial"/>
        </w:rPr>
      </w:pPr>
      <w:r>
        <w:rPr>
          <w:rFonts w:ascii="Arial" w:hAnsi="Arial"/>
        </w:rPr>
        <w:t xml:space="preserve">Commercial, office, and residential zoning district for the redevelopment of the City’s Town Center including retail, office service uses with high performance standards, community facilities, and </w:t>
      </w:r>
      <w:proofErr w:type="gramStart"/>
      <w:r>
        <w:rPr>
          <w:rFonts w:ascii="Arial" w:hAnsi="Arial"/>
        </w:rPr>
        <w:t>high density</w:t>
      </w:r>
      <w:proofErr w:type="gramEnd"/>
      <w:r>
        <w:rPr>
          <w:rFonts w:ascii="Arial" w:hAnsi="Arial"/>
        </w:rPr>
        <w:t xml:space="preserve"> residential uses. The regulations are structured to permit maximum freedom of pedestrian traffic. A relatively high intensity of use is permitted in this district. </w:t>
      </w:r>
    </w:p>
    <w:p w14:paraId="351C980A" w14:textId="77777777" w:rsidR="00840CF5" w:rsidRDefault="00840CF5" w:rsidP="00840CF5">
      <w:pPr>
        <w:spacing w:line="240" w:lineRule="exact"/>
        <w:jc w:val="both"/>
        <w:rPr>
          <w:rFonts w:ascii="Arial" w:hAnsi="Arial"/>
        </w:rPr>
      </w:pPr>
    </w:p>
    <w:p w14:paraId="25018D0E" w14:textId="77777777" w:rsidR="00840CF5" w:rsidRDefault="00840CF5" w:rsidP="00840CF5">
      <w:pPr>
        <w:numPr>
          <w:ilvl w:val="0"/>
          <w:numId w:val="32"/>
        </w:numPr>
        <w:spacing w:line="240" w:lineRule="exact"/>
        <w:jc w:val="both"/>
        <w:rPr>
          <w:rFonts w:ascii="Arial" w:hAnsi="Arial"/>
        </w:rPr>
      </w:pPr>
      <w:r w:rsidRPr="00502EC2">
        <w:rPr>
          <w:rFonts w:ascii="Arial" w:hAnsi="Arial"/>
          <w:u w:val="single"/>
        </w:rPr>
        <w:t>Permitted Uses</w:t>
      </w:r>
      <w:r>
        <w:rPr>
          <w:rFonts w:ascii="Arial" w:hAnsi="Arial"/>
          <w:u w:val="single"/>
        </w:rPr>
        <w:t>:</w:t>
      </w:r>
      <w:r>
        <w:rPr>
          <w:rFonts w:ascii="Arial" w:hAnsi="Arial"/>
        </w:rPr>
        <w:t xml:space="preserve"> In the C-6 Town Center Commercial District, the following </w:t>
      </w:r>
    </w:p>
    <w:p w14:paraId="478D0842" w14:textId="77777777" w:rsidR="00840CF5" w:rsidRDefault="00840CF5" w:rsidP="00840CF5">
      <w:pPr>
        <w:spacing w:line="240" w:lineRule="exact"/>
        <w:ind w:left="1440"/>
        <w:jc w:val="both"/>
        <w:rPr>
          <w:rFonts w:ascii="Arial" w:hAnsi="Arial"/>
        </w:rPr>
      </w:pPr>
      <w:r>
        <w:rPr>
          <w:rFonts w:ascii="Arial" w:hAnsi="Arial"/>
        </w:rPr>
        <w:t>Uses and their accessory uses as described are permitted by right.</w:t>
      </w:r>
    </w:p>
    <w:p w14:paraId="0882B255" w14:textId="77777777" w:rsidR="00840CF5" w:rsidRDefault="00840CF5" w:rsidP="00840CF5">
      <w:pPr>
        <w:spacing w:line="240" w:lineRule="exact"/>
        <w:ind w:left="1440"/>
        <w:jc w:val="both"/>
        <w:rPr>
          <w:rFonts w:ascii="Arial" w:hAnsi="Arial"/>
        </w:rPr>
      </w:pPr>
    </w:p>
    <w:p w14:paraId="19001F01" w14:textId="77777777" w:rsidR="00840CF5" w:rsidRDefault="00840CF5" w:rsidP="00840CF5">
      <w:pPr>
        <w:spacing w:line="240" w:lineRule="exact"/>
        <w:ind w:left="1440"/>
        <w:jc w:val="both"/>
        <w:rPr>
          <w:rFonts w:ascii="Arial" w:hAnsi="Arial"/>
        </w:rPr>
      </w:pPr>
      <w:r>
        <w:rPr>
          <w:rFonts w:ascii="Arial" w:hAnsi="Arial"/>
          <w:u w:val="single"/>
        </w:rPr>
        <w:t>Community Facility Activities:</w:t>
      </w:r>
    </w:p>
    <w:p w14:paraId="34B21EB7" w14:textId="77777777" w:rsidR="00840CF5" w:rsidRDefault="00840CF5" w:rsidP="00840CF5">
      <w:pPr>
        <w:spacing w:line="240" w:lineRule="exact"/>
        <w:ind w:left="1440"/>
        <w:jc w:val="both"/>
        <w:rPr>
          <w:rFonts w:ascii="Arial" w:hAnsi="Arial"/>
        </w:rPr>
      </w:pPr>
      <w:r>
        <w:rPr>
          <w:rFonts w:ascii="Arial" w:hAnsi="Arial"/>
        </w:rPr>
        <w:t>Cultural and Recreational Services</w:t>
      </w:r>
    </w:p>
    <w:p w14:paraId="3051128C" w14:textId="77777777" w:rsidR="00840CF5" w:rsidRDefault="00840CF5" w:rsidP="00840CF5">
      <w:pPr>
        <w:spacing w:line="240" w:lineRule="exact"/>
        <w:ind w:left="1440"/>
        <w:jc w:val="both"/>
        <w:rPr>
          <w:rFonts w:ascii="Arial" w:hAnsi="Arial"/>
        </w:rPr>
      </w:pPr>
      <w:r>
        <w:rPr>
          <w:rFonts w:ascii="Arial" w:hAnsi="Arial"/>
        </w:rPr>
        <w:t>Essential Municipal Services</w:t>
      </w:r>
    </w:p>
    <w:p w14:paraId="314143F3" w14:textId="77777777" w:rsidR="00840CF5" w:rsidRDefault="00840CF5" w:rsidP="00840CF5">
      <w:pPr>
        <w:spacing w:line="240" w:lineRule="exact"/>
        <w:ind w:left="1440"/>
        <w:jc w:val="both"/>
        <w:rPr>
          <w:rFonts w:ascii="Arial" w:hAnsi="Arial"/>
        </w:rPr>
      </w:pPr>
    </w:p>
    <w:p w14:paraId="2FD898DF" w14:textId="77777777" w:rsidR="00840CF5" w:rsidRDefault="00840CF5" w:rsidP="00840CF5">
      <w:pPr>
        <w:spacing w:line="240" w:lineRule="exact"/>
        <w:ind w:left="1440"/>
        <w:jc w:val="both"/>
        <w:rPr>
          <w:rFonts w:ascii="Arial" w:hAnsi="Arial"/>
          <w:u w:val="single"/>
        </w:rPr>
      </w:pPr>
      <w:r>
        <w:rPr>
          <w:rFonts w:ascii="Arial" w:hAnsi="Arial"/>
          <w:u w:val="single"/>
        </w:rPr>
        <w:t>Commercial Activities:</w:t>
      </w:r>
    </w:p>
    <w:p w14:paraId="236D6374" w14:textId="77777777" w:rsidR="00840CF5" w:rsidRDefault="00840CF5" w:rsidP="00840CF5">
      <w:pPr>
        <w:spacing w:line="240" w:lineRule="exact"/>
        <w:ind w:left="1440"/>
        <w:jc w:val="both"/>
        <w:rPr>
          <w:rFonts w:ascii="Arial" w:hAnsi="Arial"/>
          <w:u w:val="single"/>
        </w:rPr>
      </w:pPr>
    </w:p>
    <w:p w14:paraId="368D14B6" w14:textId="77777777" w:rsidR="00840CF5" w:rsidRDefault="00840CF5" w:rsidP="00840CF5">
      <w:pPr>
        <w:spacing w:line="240" w:lineRule="exact"/>
        <w:ind w:left="1440"/>
        <w:jc w:val="both"/>
        <w:rPr>
          <w:rFonts w:ascii="Arial" w:hAnsi="Arial"/>
        </w:rPr>
      </w:pPr>
      <w:r>
        <w:rPr>
          <w:rFonts w:ascii="Arial" w:hAnsi="Arial"/>
        </w:rPr>
        <w:t>Convenience Commercial. Drive thru lanes, open bays, and accessory uses shall not be visible from roadways and be located at the rear of buildings. Indoor Entertainment and Amusement Services, with the exception of adult entertainment uses as defined in zoning ordinance.</w:t>
      </w:r>
    </w:p>
    <w:p w14:paraId="5D604D1A" w14:textId="77777777" w:rsidR="00840CF5" w:rsidRDefault="00840CF5" w:rsidP="00840CF5">
      <w:pPr>
        <w:spacing w:line="240" w:lineRule="exact"/>
        <w:ind w:left="1440"/>
        <w:jc w:val="both"/>
        <w:rPr>
          <w:rFonts w:ascii="Arial" w:hAnsi="Arial"/>
        </w:rPr>
      </w:pPr>
      <w:r>
        <w:rPr>
          <w:rFonts w:ascii="Arial" w:hAnsi="Arial"/>
        </w:rPr>
        <w:t xml:space="preserve">Financial, Consulting, and Administrative Services. Drive thru lanes, and accessory uses shall not be visible from roadways and be located at the rear of buildings. </w:t>
      </w:r>
    </w:p>
    <w:p w14:paraId="527AC71F" w14:textId="77777777" w:rsidR="00840CF5" w:rsidRDefault="00840CF5" w:rsidP="00840CF5">
      <w:pPr>
        <w:spacing w:line="240" w:lineRule="exact"/>
        <w:ind w:left="1440"/>
        <w:jc w:val="both"/>
        <w:rPr>
          <w:rFonts w:ascii="Arial" w:hAnsi="Arial"/>
        </w:rPr>
      </w:pPr>
      <w:r>
        <w:rPr>
          <w:rFonts w:ascii="Arial" w:hAnsi="Arial"/>
        </w:rPr>
        <w:t>Food and Beverage Services</w:t>
      </w:r>
    </w:p>
    <w:p w14:paraId="4B35C096" w14:textId="77777777" w:rsidR="00840CF5" w:rsidRDefault="00840CF5" w:rsidP="00840CF5">
      <w:pPr>
        <w:spacing w:line="240" w:lineRule="exact"/>
        <w:ind w:left="1440"/>
        <w:jc w:val="both"/>
        <w:rPr>
          <w:rFonts w:ascii="Arial" w:hAnsi="Arial"/>
        </w:rPr>
      </w:pPr>
      <w:r>
        <w:rPr>
          <w:rFonts w:ascii="Arial" w:hAnsi="Arial"/>
        </w:rPr>
        <w:t>Consumer Repair Services, not including vehicle and mechanical repair services.</w:t>
      </w:r>
    </w:p>
    <w:p w14:paraId="682A098A" w14:textId="77777777" w:rsidR="00840CF5" w:rsidRDefault="00840CF5" w:rsidP="00840CF5">
      <w:pPr>
        <w:spacing w:line="240" w:lineRule="exact"/>
        <w:ind w:left="1440"/>
        <w:jc w:val="both"/>
        <w:rPr>
          <w:rFonts w:ascii="Arial" w:hAnsi="Arial"/>
        </w:rPr>
      </w:pPr>
      <w:r>
        <w:rPr>
          <w:rFonts w:ascii="Arial" w:hAnsi="Arial"/>
        </w:rPr>
        <w:t>General Business and Communication Services</w:t>
      </w:r>
    </w:p>
    <w:p w14:paraId="2FBCE52D" w14:textId="77777777" w:rsidR="00840CF5" w:rsidRDefault="00840CF5" w:rsidP="00840CF5">
      <w:pPr>
        <w:spacing w:line="240" w:lineRule="exact"/>
        <w:ind w:left="1440"/>
        <w:jc w:val="both"/>
        <w:rPr>
          <w:rFonts w:ascii="Arial" w:hAnsi="Arial"/>
        </w:rPr>
      </w:pPr>
      <w:r>
        <w:rPr>
          <w:rFonts w:ascii="Arial" w:hAnsi="Arial"/>
        </w:rPr>
        <w:t>General Personal Services</w:t>
      </w:r>
    </w:p>
    <w:p w14:paraId="7CB0B45A" w14:textId="77777777" w:rsidR="00840CF5" w:rsidRDefault="00840CF5" w:rsidP="00840CF5">
      <w:pPr>
        <w:spacing w:line="240" w:lineRule="exact"/>
        <w:ind w:left="1440"/>
        <w:jc w:val="both"/>
        <w:rPr>
          <w:rFonts w:ascii="Arial" w:hAnsi="Arial"/>
        </w:rPr>
      </w:pPr>
      <w:r>
        <w:rPr>
          <w:rFonts w:ascii="Arial" w:hAnsi="Arial"/>
        </w:rPr>
        <w:t>General Retail Trade</w:t>
      </w:r>
    </w:p>
    <w:p w14:paraId="2203EC10" w14:textId="77777777" w:rsidR="00840CF5" w:rsidRDefault="00840CF5" w:rsidP="00840CF5">
      <w:pPr>
        <w:spacing w:line="240" w:lineRule="exact"/>
        <w:ind w:left="1440"/>
        <w:jc w:val="both"/>
        <w:rPr>
          <w:rFonts w:ascii="Arial" w:hAnsi="Arial"/>
        </w:rPr>
      </w:pPr>
      <w:r>
        <w:rPr>
          <w:rFonts w:ascii="Arial" w:hAnsi="Arial"/>
        </w:rPr>
        <w:t>Medical and Professional Services</w:t>
      </w:r>
    </w:p>
    <w:p w14:paraId="0B83F5F6" w14:textId="77777777" w:rsidR="00840CF5" w:rsidRDefault="00840CF5" w:rsidP="00840CF5">
      <w:pPr>
        <w:spacing w:line="240" w:lineRule="exact"/>
        <w:ind w:left="1440"/>
        <w:jc w:val="both"/>
        <w:rPr>
          <w:rFonts w:ascii="Arial" w:hAnsi="Arial"/>
        </w:rPr>
      </w:pPr>
      <w:r>
        <w:rPr>
          <w:rFonts w:ascii="Arial" w:hAnsi="Arial"/>
        </w:rPr>
        <w:t>Hotels</w:t>
      </w:r>
    </w:p>
    <w:p w14:paraId="607F912B" w14:textId="77777777" w:rsidR="00840CF5" w:rsidRDefault="00840CF5" w:rsidP="00840CF5">
      <w:pPr>
        <w:spacing w:line="240" w:lineRule="exact"/>
        <w:ind w:left="1440"/>
        <w:jc w:val="both"/>
        <w:rPr>
          <w:rFonts w:ascii="Arial" w:hAnsi="Arial"/>
        </w:rPr>
      </w:pPr>
      <w:r>
        <w:rPr>
          <w:rFonts w:ascii="Arial" w:hAnsi="Arial"/>
        </w:rPr>
        <w:t>Mixed Use Facility with Permitted Residential Activities</w:t>
      </w:r>
    </w:p>
    <w:p w14:paraId="18F0FE4F" w14:textId="77777777" w:rsidR="00840CF5" w:rsidRDefault="00840CF5" w:rsidP="00840CF5">
      <w:pPr>
        <w:spacing w:line="240" w:lineRule="exact"/>
        <w:ind w:left="1440"/>
        <w:jc w:val="both"/>
        <w:rPr>
          <w:rFonts w:ascii="Arial" w:hAnsi="Arial"/>
        </w:rPr>
      </w:pPr>
      <w:r>
        <w:rPr>
          <w:rFonts w:ascii="Arial" w:hAnsi="Arial"/>
        </w:rPr>
        <w:t>Other uses determined by Planning Commission that are compatible with town center uses but shall not include prohibited uses.</w:t>
      </w:r>
    </w:p>
    <w:p w14:paraId="7058CE73" w14:textId="77777777" w:rsidR="00840CF5" w:rsidRDefault="00840CF5" w:rsidP="00840CF5">
      <w:pPr>
        <w:spacing w:line="240" w:lineRule="exact"/>
        <w:ind w:left="1440"/>
        <w:jc w:val="both"/>
        <w:rPr>
          <w:rFonts w:ascii="Arial" w:hAnsi="Arial"/>
        </w:rPr>
      </w:pPr>
      <w:r>
        <w:rPr>
          <w:rFonts w:ascii="Arial" w:hAnsi="Arial"/>
        </w:rPr>
        <w:t>Retail Package Stores</w:t>
      </w:r>
    </w:p>
    <w:p w14:paraId="19F502FF" w14:textId="77777777" w:rsidR="00840CF5" w:rsidRDefault="00840CF5" w:rsidP="00840CF5">
      <w:pPr>
        <w:spacing w:line="240" w:lineRule="exact"/>
        <w:ind w:left="1440"/>
        <w:jc w:val="both"/>
        <w:rPr>
          <w:rFonts w:ascii="Arial" w:hAnsi="Arial"/>
        </w:rPr>
      </w:pPr>
    </w:p>
    <w:p w14:paraId="6780B5CB" w14:textId="77777777" w:rsidR="00840CF5" w:rsidRDefault="00840CF5" w:rsidP="00840CF5">
      <w:pPr>
        <w:spacing w:line="240" w:lineRule="exact"/>
        <w:ind w:left="1440"/>
        <w:jc w:val="both"/>
        <w:rPr>
          <w:rFonts w:ascii="Arial" w:hAnsi="Arial"/>
        </w:rPr>
      </w:pPr>
      <w:r>
        <w:rPr>
          <w:rFonts w:ascii="Arial" w:hAnsi="Arial"/>
          <w:u w:val="single"/>
        </w:rPr>
        <w:t>Residential Activities:</w:t>
      </w:r>
    </w:p>
    <w:p w14:paraId="4FCB1FAF" w14:textId="77777777" w:rsidR="00840CF5" w:rsidRDefault="00840CF5" w:rsidP="00840CF5">
      <w:pPr>
        <w:spacing w:line="240" w:lineRule="exact"/>
        <w:ind w:left="1440"/>
        <w:jc w:val="both"/>
        <w:rPr>
          <w:rFonts w:ascii="Arial" w:hAnsi="Arial"/>
        </w:rPr>
      </w:pPr>
    </w:p>
    <w:p w14:paraId="3E8B6ED7" w14:textId="77777777" w:rsidR="00840CF5" w:rsidRDefault="00840CF5" w:rsidP="00840CF5">
      <w:pPr>
        <w:spacing w:line="240" w:lineRule="exact"/>
        <w:ind w:left="1440"/>
        <w:jc w:val="both"/>
        <w:rPr>
          <w:rFonts w:ascii="Arial" w:hAnsi="Arial"/>
        </w:rPr>
      </w:pPr>
      <w:r>
        <w:rPr>
          <w:rFonts w:ascii="Arial" w:hAnsi="Arial"/>
        </w:rPr>
        <w:t>Multi-Family Residential at density of 20 units per acre, or 50 units per acre if the residential units are housed in buildings of at least 4 stories and a minimum of 40 feet tall. Properties with limited lot area shall be permitted one residential unit per 750 sq ft of building area designated for multi-family use.</w:t>
      </w:r>
    </w:p>
    <w:p w14:paraId="06280806" w14:textId="77777777" w:rsidR="00840CF5" w:rsidRDefault="00840CF5" w:rsidP="00840CF5">
      <w:pPr>
        <w:spacing w:line="240" w:lineRule="exact"/>
        <w:ind w:left="1440"/>
        <w:jc w:val="both"/>
        <w:rPr>
          <w:rFonts w:ascii="Arial" w:hAnsi="Arial"/>
        </w:rPr>
      </w:pPr>
      <w:r>
        <w:rPr>
          <w:rFonts w:ascii="Arial" w:hAnsi="Arial"/>
        </w:rPr>
        <w:t>Mixed Use Facility with Permitted Commercial Activities including upper story residential uses.</w:t>
      </w:r>
    </w:p>
    <w:p w14:paraId="48C88075" w14:textId="77777777" w:rsidR="00840CF5" w:rsidRDefault="00840CF5" w:rsidP="00840CF5">
      <w:pPr>
        <w:spacing w:line="240" w:lineRule="exact"/>
        <w:jc w:val="both"/>
        <w:rPr>
          <w:rFonts w:ascii="Arial" w:hAnsi="Arial"/>
        </w:rPr>
      </w:pPr>
    </w:p>
    <w:p w14:paraId="4EF4DDC6" w14:textId="77777777" w:rsidR="00840CF5" w:rsidRDefault="00840CF5" w:rsidP="00840CF5">
      <w:pPr>
        <w:numPr>
          <w:ilvl w:val="0"/>
          <w:numId w:val="32"/>
        </w:numPr>
        <w:spacing w:line="240" w:lineRule="exact"/>
        <w:jc w:val="both"/>
        <w:rPr>
          <w:rFonts w:ascii="Arial" w:hAnsi="Arial"/>
          <w:u w:val="single"/>
        </w:rPr>
      </w:pPr>
      <w:r>
        <w:rPr>
          <w:rFonts w:ascii="Arial" w:hAnsi="Arial"/>
          <w:u w:val="single"/>
        </w:rPr>
        <w:t>Uses Permitted as Special Exceptions:</w:t>
      </w:r>
    </w:p>
    <w:p w14:paraId="22ECC388" w14:textId="77777777" w:rsidR="00840CF5" w:rsidRDefault="00840CF5" w:rsidP="00840CF5">
      <w:pPr>
        <w:spacing w:line="240" w:lineRule="exact"/>
        <w:jc w:val="both"/>
        <w:rPr>
          <w:rFonts w:ascii="Arial" w:hAnsi="Arial"/>
          <w:u w:val="single"/>
        </w:rPr>
      </w:pPr>
    </w:p>
    <w:p w14:paraId="6DB61A15" w14:textId="77777777" w:rsidR="00840CF5" w:rsidRDefault="00840CF5" w:rsidP="00840CF5">
      <w:pPr>
        <w:spacing w:line="240" w:lineRule="exact"/>
        <w:ind w:left="1440"/>
        <w:jc w:val="both"/>
        <w:rPr>
          <w:rFonts w:ascii="Arial" w:hAnsi="Arial"/>
        </w:rPr>
      </w:pPr>
    </w:p>
    <w:p w14:paraId="532A7AA8" w14:textId="77777777" w:rsidR="00840CF5" w:rsidRDefault="00840CF5" w:rsidP="00840CF5">
      <w:pPr>
        <w:tabs>
          <w:tab w:val="left" w:pos="1440"/>
        </w:tabs>
        <w:spacing w:line="240" w:lineRule="exact"/>
        <w:ind w:left="2160" w:hanging="2160"/>
        <w:jc w:val="both"/>
        <w:rPr>
          <w:rFonts w:ascii="Arial" w:hAnsi="Arial"/>
        </w:rPr>
      </w:pPr>
      <w:r w:rsidRPr="008E2767">
        <w:rPr>
          <w:b/>
          <w:bCs/>
        </w:rPr>
        <w:lastRenderedPageBreak/>
        <w:t>Item # 4</w:t>
      </w:r>
      <w:r w:rsidRPr="008E2767">
        <w:rPr>
          <w:b/>
          <w:bCs/>
        </w:rPr>
        <w:tab/>
      </w:r>
      <w:r w:rsidRPr="008E2767">
        <w:rPr>
          <w:b/>
          <w:bCs/>
          <w:u w:val="single"/>
        </w:rPr>
        <w:t>White House Apartment Complex/MB Civil Engineering:</w:t>
      </w:r>
    </w:p>
    <w:p w14:paraId="4EFCCBFD" w14:textId="77777777" w:rsidR="00840CF5" w:rsidRDefault="00840CF5" w:rsidP="00840CF5">
      <w:pPr>
        <w:spacing w:line="240" w:lineRule="exact"/>
        <w:ind w:left="1440"/>
        <w:jc w:val="both"/>
        <w:rPr>
          <w:rFonts w:ascii="Arial" w:hAnsi="Arial"/>
        </w:rPr>
      </w:pPr>
    </w:p>
    <w:p w14:paraId="701600A2" w14:textId="7E138C5D" w:rsidR="00840CF5" w:rsidRDefault="00840CF5" w:rsidP="00840CF5">
      <w:pPr>
        <w:spacing w:line="240" w:lineRule="exact"/>
        <w:ind w:left="1440"/>
        <w:jc w:val="both"/>
        <w:rPr>
          <w:rFonts w:ascii="Arial" w:hAnsi="Arial"/>
        </w:rPr>
      </w:pPr>
      <w:r>
        <w:rPr>
          <w:rFonts w:ascii="Arial" w:hAnsi="Arial"/>
        </w:rPr>
        <w:t xml:space="preserve">In the C-6, Town Center Commercial District, the following uses and their accessory uses may be permitted as special exceptions after review and approval in accordance with the provisions of the Zoning Ordinance. </w:t>
      </w:r>
    </w:p>
    <w:p w14:paraId="17234AF4" w14:textId="77777777" w:rsidR="00840CF5" w:rsidRDefault="00840CF5" w:rsidP="00840CF5">
      <w:pPr>
        <w:spacing w:line="240" w:lineRule="exact"/>
        <w:ind w:left="1440"/>
        <w:jc w:val="both"/>
        <w:rPr>
          <w:rFonts w:ascii="Arial" w:hAnsi="Arial"/>
        </w:rPr>
      </w:pPr>
    </w:p>
    <w:p w14:paraId="3FFF2F1C" w14:textId="77777777" w:rsidR="00840CF5" w:rsidRDefault="00840CF5" w:rsidP="00840CF5">
      <w:pPr>
        <w:spacing w:line="240" w:lineRule="exact"/>
        <w:ind w:left="1440"/>
        <w:jc w:val="both"/>
        <w:rPr>
          <w:rFonts w:ascii="Arial" w:hAnsi="Arial"/>
        </w:rPr>
      </w:pPr>
      <w:r>
        <w:rPr>
          <w:rFonts w:ascii="Arial" w:hAnsi="Arial"/>
        </w:rPr>
        <w:t>Detached Single Family Residential Dwelling</w:t>
      </w:r>
    </w:p>
    <w:p w14:paraId="3BBF0F0D" w14:textId="77777777" w:rsidR="00840CF5" w:rsidRDefault="00840CF5" w:rsidP="00840CF5">
      <w:pPr>
        <w:spacing w:line="240" w:lineRule="exact"/>
        <w:ind w:left="1440"/>
        <w:jc w:val="both"/>
        <w:rPr>
          <w:rFonts w:ascii="Arial" w:hAnsi="Arial"/>
        </w:rPr>
      </w:pPr>
      <w:r>
        <w:rPr>
          <w:rFonts w:ascii="Arial" w:hAnsi="Arial"/>
        </w:rPr>
        <w:t>Accessory Residential Family Dwelling Unit</w:t>
      </w:r>
    </w:p>
    <w:p w14:paraId="2BB1434F" w14:textId="77777777" w:rsidR="00840CF5" w:rsidRDefault="00840CF5" w:rsidP="00840CF5">
      <w:pPr>
        <w:spacing w:line="240" w:lineRule="exact"/>
        <w:ind w:left="1440"/>
        <w:jc w:val="both"/>
        <w:rPr>
          <w:rFonts w:ascii="Arial" w:hAnsi="Arial"/>
        </w:rPr>
      </w:pPr>
      <w:r>
        <w:rPr>
          <w:rFonts w:ascii="Arial" w:hAnsi="Arial"/>
        </w:rPr>
        <w:t>Education and Day Care Facilities</w:t>
      </w:r>
    </w:p>
    <w:p w14:paraId="4A700285" w14:textId="77777777" w:rsidR="00840CF5" w:rsidRDefault="00840CF5" w:rsidP="00840CF5">
      <w:pPr>
        <w:spacing w:line="240" w:lineRule="exact"/>
        <w:ind w:left="1440"/>
        <w:jc w:val="both"/>
        <w:rPr>
          <w:rFonts w:ascii="Arial" w:hAnsi="Arial"/>
        </w:rPr>
      </w:pPr>
      <w:r>
        <w:rPr>
          <w:rFonts w:ascii="Arial" w:hAnsi="Arial"/>
        </w:rPr>
        <w:t>Churches and Places of Community Assembly</w:t>
      </w:r>
    </w:p>
    <w:p w14:paraId="461D7378" w14:textId="77777777" w:rsidR="00840CF5" w:rsidRDefault="00840CF5" w:rsidP="00840CF5">
      <w:pPr>
        <w:spacing w:line="240" w:lineRule="exact"/>
        <w:ind w:left="1440"/>
        <w:jc w:val="both"/>
        <w:rPr>
          <w:rFonts w:ascii="Arial" w:hAnsi="Arial"/>
        </w:rPr>
      </w:pPr>
      <w:r>
        <w:rPr>
          <w:rFonts w:ascii="Arial" w:hAnsi="Arial"/>
        </w:rPr>
        <w:t>Health Care Facilities</w:t>
      </w:r>
    </w:p>
    <w:p w14:paraId="72E3A38C" w14:textId="77777777" w:rsidR="00840CF5" w:rsidRDefault="00840CF5" w:rsidP="00840CF5">
      <w:pPr>
        <w:spacing w:line="240" w:lineRule="exact"/>
        <w:jc w:val="both"/>
        <w:rPr>
          <w:rFonts w:ascii="Arial" w:hAnsi="Arial"/>
        </w:rPr>
      </w:pPr>
    </w:p>
    <w:p w14:paraId="220633B6" w14:textId="77777777" w:rsidR="00840CF5" w:rsidRDefault="00840CF5" w:rsidP="00840CF5">
      <w:pPr>
        <w:numPr>
          <w:ilvl w:val="0"/>
          <w:numId w:val="32"/>
        </w:numPr>
        <w:spacing w:line="240" w:lineRule="exact"/>
        <w:jc w:val="both"/>
        <w:rPr>
          <w:rFonts w:ascii="Arial" w:hAnsi="Arial"/>
        </w:rPr>
      </w:pPr>
      <w:r>
        <w:rPr>
          <w:rFonts w:ascii="Arial" w:hAnsi="Arial"/>
          <w:u w:val="single"/>
        </w:rPr>
        <w:t>Prohibited Uses:</w:t>
      </w:r>
    </w:p>
    <w:p w14:paraId="62FA9EB6" w14:textId="77777777" w:rsidR="00840CF5" w:rsidRDefault="00840CF5" w:rsidP="00840CF5">
      <w:pPr>
        <w:spacing w:line="240" w:lineRule="exact"/>
        <w:jc w:val="both"/>
        <w:rPr>
          <w:rFonts w:ascii="Arial" w:hAnsi="Arial"/>
        </w:rPr>
      </w:pPr>
    </w:p>
    <w:p w14:paraId="43A7A4E7" w14:textId="77777777" w:rsidR="00840CF5" w:rsidRDefault="00840CF5" w:rsidP="00840CF5">
      <w:pPr>
        <w:spacing w:line="240" w:lineRule="exact"/>
        <w:ind w:left="1440"/>
        <w:jc w:val="both"/>
        <w:rPr>
          <w:rFonts w:ascii="Arial" w:hAnsi="Arial"/>
        </w:rPr>
      </w:pPr>
      <w:r>
        <w:rPr>
          <w:rFonts w:ascii="Arial" w:hAnsi="Arial"/>
        </w:rPr>
        <w:t xml:space="preserve">Industrial uses, automobile wrecking, recycling uses (except city recycling drop-off center), junk or salvage yards, van, car, or truck storage uses, body shops and other types of vehicular repair uses, automotive, marine, trailer, and farm implement sales uses, distribution, warehousing, and construction uses, all types of rental storage </w:t>
      </w:r>
      <w:proofErr w:type="gramStart"/>
      <w:r>
        <w:rPr>
          <w:rFonts w:ascii="Arial" w:hAnsi="Arial"/>
        </w:rPr>
        <w:t>uses</w:t>
      </w:r>
      <w:proofErr w:type="gramEnd"/>
      <w:r>
        <w:rPr>
          <w:rFonts w:ascii="Arial" w:hAnsi="Arial"/>
        </w:rPr>
        <w:t xml:space="preserve">, as well as any type use requiring outdoor storage, as well as any other uses not otherwise permitted. Seasonal and permanent sales of fireworks. Other uses determined by the Planning Commission to be non-compatible with town center uses. </w:t>
      </w:r>
    </w:p>
    <w:p w14:paraId="116E0444" w14:textId="77777777" w:rsidR="00840CF5" w:rsidRDefault="00840CF5" w:rsidP="00840CF5">
      <w:pPr>
        <w:spacing w:line="240" w:lineRule="exact"/>
        <w:jc w:val="both"/>
        <w:rPr>
          <w:rFonts w:ascii="Arial" w:hAnsi="Arial"/>
        </w:rPr>
      </w:pPr>
    </w:p>
    <w:p w14:paraId="44A67015" w14:textId="77777777" w:rsidR="00840CF5" w:rsidRDefault="00840CF5" w:rsidP="00840CF5">
      <w:pPr>
        <w:numPr>
          <w:ilvl w:val="0"/>
          <w:numId w:val="32"/>
        </w:numPr>
        <w:spacing w:line="240" w:lineRule="exact"/>
        <w:jc w:val="both"/>
        <w:rPr>
          <w:rFonts w:ascii="Arial" w:hAnsi="Arial"/>
        </w:rPr>
      </w:pPr>
      <w:r>
        <w:rPr>
          <w:rFonts w:ascii="Arial" w:hAnsi="Arial"/>
          <w:u w:val="single"/>
        </w:rPr>
        <w:t>Dimensional Regulations:</w:t>
      </w:r>
    </w:p>
    <w:p w14:paraId="4026A521" w14:textId="77777777" w:rsidR="00840CF5" w:rsidRDefault="00840CF5" w:rsidP="00840CF5">
      <w:pPr>
        <w:spacing w:line="240" w:lineRule="exact"/>
        <w:jc w:val="both"/>
        <w:rPr>
          <w:rFonts w:ascii="Arial" w:hAnsi="Arial"/>
        </w:rPr>
      </w:pPr>
    </w:p>
    <w:p w14:paraId="2599B21D" w14:textId="77777777" w:rsidR="00840CF5" w:rsidRDefault="00840CF5" w:rsidP="00840CF5">
      <w:pPr>
        <w:spacing w:line="240" w:lineRule="exact"/>
        <w:jc w:val="both"/>
        <w:rPr>
          <w:rFonts w:ascii="Arial" w:hAnsi="Arial"/>
        </w:rPr>
      </w:pPr>
    </w:p>
    <w:p w14:paraId="1452D52F" w14:textId="77777777" w:rsidR="00840CF5" w:rsidRDefault="00840CF5" w:rsidP="00840CF5">
      <w:pPr>
        <w:spacing w:line="240" w:lineRule="exact"/>
        <w:ind w:left="1440"/>
        <w:jc w:val="both"/>
        <w:rPr>
          <w:rFonts w:ascii="Arial" w:hAnsi="Arial"/>
        </w:rPr>
      </w:pPr>
      <w:r>
        <w:rPr>
          <w:rFonts w:ascii="Arial" w:hAnsi="Arial"/>
        </w:rPr>
        <w:t>Minimum Lot Size</w:t>
      </w:r>
      <w:r>
        <w:rPr>
          <w:rFonts w:ascii="Arial" w:hAnsi="Arial"/>
        </w:rPr>
        <w:tab/>
      </w:r>
      <w:r>
        <w:rPr>
          <w:rFonts w:ascii="Arial" w:hAnsi="Arial"/>
        </w:rPr>
        <w:tab/>
      </w:r>
      <w:r>
        <w:rPr>
          <w:rFonts w:ascii="Arial" w:hAnsi="Arial"/>
        </w:rPr>
        <w:tab/>
        <w:t>1,000 sq ft</w:t>
      </w:r>
    </w:p>
    <w:p w14:paraId="48C92CF6" w14:textId="77777777" w:rsidR="00840CF5" w:rsidRDefault="00840CF5" w:rsidP="00840CF5">
      <w:pPr>
        <w:spacing w:line="240" w:lineRule="exact"/>
        <w:ind w:left="1440"/>
        <w:jc w:val="both"/>
        <w:rPr>
          <w:rFonts w:ascii="Arial" w:hAnsi="Arial"/>
        </w:rPr>
      </w:pPr>
      <w:r>
        <w:rPr>
          <w:rFonts w:ascii="Arial" w:hAnsi="Arial"/>
        </w:rPr>
        <w:t>Lot Width at Building Setback</w:t>
      </w:r>
      <w:r>
        <w:rPr>
          <w:rFonts w:ascii="Arial" w:hAnsi="Arial"/>
        </w:rPr>
        <w:tab/>
        <w:t>20 ft minimum</w:t>
      </w:r>
    </w:p>
    <w:p w14:paraId="68CEBEBE" w14:textId="77777777" w:rsidR="00840CF5" w:rsidRDefault="00840CF5" w:rsidP="00840CF5">
      <w:pPr>
        <w:spacing w:line="240" w:lineRule="exact"/>
        <w:ind w:left="1440"/>
        <w:jc w:val="both"/>
        <w:rPr>
          <w:rFonts w:ascii="Arial" w:hAnsi="Arial"/>
        </w:rPr>
      </w:pPr>
      <w:r>
        <w:rPr>
          <w:rFonts w:ascii="Arial" w:hAnsi="Arial"/>
        </w:rPr>
        <w:t>Maximum Lot Coverage</w:t>
      </w:r>
      <w:r>
        <w:rPr>
          <w:rFonts w:ascii="Arial" w:hAnsi="Arial"/>
        </w:rPr>
        <w:tab/>
      </w:r>
      <w:r>
        <w:rPr>
          <w:rFonts w:ascii="Arial" w:hAnsi="Arial"/>
        </w:rPr>
        <w:tab/>
        <w:t>100%</w:t>
      </w:r>
    </w:p>
    <w:p w14:paraId="5E787602" w14:textId="77777777" w:rsidR="00840CF5" w:rsidRPr="004D7DE5" w:rsidRDefault="00840CF5" w:rsidP="00840CF5">
      <w:pPr>
        <w:spacing w:line="240" w:lineRule="exact"/>
        <w:ind w:left="1440"/>
        <w:jc w:val="both"/>
        <w:rPr>
          <w:rFonts w:ascii="Arial" w:hAnsi="Arial"/>
          <w:b/>
        </w:rPr>
      </w:pPr>
      <w:r>
        <w:rPr>
          <w:rFonts w:ascii="Arial" w:hAnsi="Arial"/>
        </w:rPr>
        <w:t>Maximum Building Height</w:t>
      </w:r>
      <w:r>
        <w:rPr>
          <w:rFonts w:ascii="Arial" w:hAnsi="Arial"/>
        </w:rPr>
        <w:tab/>
      </w:r>
      <w:r>
        <w:rPr>
          <w:rFonts w:ascii="Arial" w:hAnsi="Arial"/>
        </w:rPr>
        <w:tab/>
        <w:t>53 ft.</w:t>
      </w:r>
    </w:p>
    <w:p w14:paraId="4E5415A6" w14:textId="77777777" w:rsidR="00840CF5" w:rsidRDefault="00840CF5" w:rsidP="00840CF5">
      <w:pPr>
        <w:spacing w:line="240" w:lineRule="exact"/>
        <w:ind w:left="1440"/>
        <w:jc w:val="both"/>
        <w:rPr>
          <w:rFonts w:ascii="Arial" w:hAnsi="Arial"/>
        </w:rPr>
      </w:pPr>
      <w:r>
        <w:rPr>
          <w:rFonts w:ascii="Arial" w:hAnsi="Arial"/>
        </w:rPr>
        <w:t>Minimum Building Height</w:t>
      </w:r>
      <w:r>
        <w:rPr>
          <w:rFonts w:ascii="Arial" w:hAnsi="Arial"/>
        </w:rPr>
        <w:tab/>
      </w:r>
      <w:r>
        <w:rPr>
          <w:rFonts w:ascii="Arial" w:hAnsi="Arial"/>
        </w:rPr>
        <w:tab/>
        <w:t>25 ft</w:t>
      </w:r>
    </w:p>
    <w:p w14:paraId="0ACF62DD" w14:textId="77777777" w:rsidR="00840CF5" w:rsidRDefault="00840CF5" w:rsidP="00840CF5">
      <w:pPr>
        <w:spacing w:line="240" w:lineRule="exact"/>
        <w:ind w:left="1440"/>
        <w:jc w:val="both"/>
        <w:rPr>
          <w:rFonts w:ascii="Arial" w:hAnsi="Arial"/>
        </w:rPr>
      </w:pPr>
      <w:r>
        <w:rPr>
          <w:rFonts w:ascii="Arial" w:hAnsi="Arial"/>
        </w:rPr>
        <w:t>Front Setback</w:t>
      </w:r>
      <w:r>
        <w:rPr>
          <w:rFonts w:ascii="Arial" w:hAnsi="Arial"/>
        </w:rPr>
        <w:tab/>
      </w:r>
      <w:r>
        <w:rPr>
          <w:rFonts w:ascii="Arial" w:hAnsi="Arial"/>
        </w:rPr>
        <w:tab/>
      </w:r>
      <w:r>
        <w:rPr>
          <w:rFonts w:ascii="Arial" w:hAnsi="Arial"/>
        </w:rPr>
        <w:tab/>
        <w:t>Minimum None/7.5 ft Maximum</w:t>
      </w:r>
    </w:p>
    <w:p w14:paraId="51107ECB" w14:textId="77777777" w:rsidR="00840CF5" w:rsidRDefault="00840CF5" w:rsidP="00840CF5">
      <w:pPr>
        <w:numPr>
          <w:ilvl w:val="2"/>
          <w:numId w:val="30"/>
        </w:numPr>
        <w:spacing w:line="240" w:lineRule="exact"/>
        <w:jc w:val="both"/>
        <w:rPr>
          <w:rFonts w:ascii="Arial" w:hAnsi="Arial"/>
        </w:rPr>
      </w:pPr>
      <w:r>
        <w:rPr>
          <w:rFonts w:ascii="Arial" w:hAnsi="Arial"/>
        </w:rPr>
        <w:t>Only courtyards and landscaping are permitted in front setbacks.</w:t>
      </w:r>
    </w:p>
    <w:p w14:paraId="00DD08AB" w14:textId="77777777" w:rsidR="00840CF5" w:rsidRDefault="00840CF5" w:rsidP="00840CF5">
      <w:pPr>
        <w:spacing w:line="240" w:lineRule="exact"/>
        <w:ind w:left="1440"/>
        <w:jc w:val="both"/>
        <w:rPr>
          <w:rFonts w:ascii="Arial" w:hAnsi="Arial"/>
        </w:rPr>
      </w:pPr>
      <w:r>
        <w:rPr>
          <w:rFonts w:ascii="Arial" w:hAnsi="Arial"/>
        </w:rPr>
        <w:t>Side Yard Setback</w:t>
      </w:r>
      <w:r>
        <w:rPr>
          <w:rFonts w:ascii="Arial" w:hAnsi="Arial"/>
        </w:rPr>
        <w:tab/>
      </w:r>
      <w:r>
        <w:rPr>
          <w:rFonts w:ascii="Arial" w:hAnsi="Arial"/>
        </w:rPr>
        <w:tab/>
      </w:r>
      <w:r>
        <w:rPr>
          <w:rFonts w:ascii="Arial" w:hAnsi="Arial"/>
        </w:rPr>
        <w:tab/>
        <w:t>Minimum None/10 ft Maximum</w:t>
      </w:r>
    </w:p>
    <w:p w14:paraId="3AA23035" w14:textId="77777777" w:rsidR="00840CF5" w:rsidRDefault="00840CF5" w:rsidP="00840CF5">
      <w:pPr>
        <w:spacing w:line="240" w:lineRule="exact"/>
        <w:ind w:left="1440"/>
        <w:jc w:val="both"/>
        <w:rPr>
          <w:rFonts w:ascii="Arial" w:hAnsi="Arial"/>
        </w:rPr>
      </w:pPr>
      <w:r>
        <w:rPr>
          <w:rFonts w:ascii="Arial" w:hAnsi="Arial"/>
        </w:rPr>
        <w:t>Rear Yard Setback</w:t>
      </w:r>
      <w:r>
        <w:rPr>
          <w:rFonts w:ascii="Arial" w:hAnsi="Arial"/>
        </w:rPr>
        <w:tab/>
      </w:r>
      <w:r>
        <w:rPr>
          <w:rFonts w:ascii="Arial" w:hAnsi="Arial"/>
        </w:rPr>
        <w:tab/>
      </w:r>
      <w:r>
        <w:rPr>
          <w:rFonts w:ascii="Arial" w:hAnsi="Arial"/>
        </w:rPr>
        <w:tab/>
        <w:t xml:space="preserve">5 ft Minimum on Interior Roadways and </w:t>
      </w:r>
      <w:r>
        <w:rPr>
          <w:rFonts w:ascii="Arial" w:hAnsi="Arial"/>
        </w:rPr>
        <w:tab/>
      </w:r>
    </w:p>
    <w:p w14:paraId="7B2041E9" w14:textId="77777777" w:rsidR="00840CF5" w:rsidRDefault="00840CF5" w:rsidP="00840CF5">
      <w:pPr>
        <w:spacing w:line="240" w:lineRule="exact"/>
        <w:ind w:left="144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Alleyways/20 ft Minimum for Perimeter</w:t>
      </w:r>
    </w:p>
    <w:p w14:paraId="1F8D7917" w14:textId="77777777" w:rsidR="00840CF5" w:rsidRPr="009D4787" w:rsidRDefault="00840CF5" w:rsidP="00840CF5">
      <w:pPr>
        <w:spacing w:line="240" w:lineRule="exact"/>
        <w:ind w:left="144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Zoning Boundary</w:t>
      </w:r>
    </w:p>
    <w:p w14:paraId="116B1B22" w14:textId="77777777" w:rsidR="00840CF5" w:rsidRDefault="00840CF5" w:rsidP="00840CF5">
      <w:pPr>
        <w:spacing w:line="240" w:lineRule="exact"/>
        <w:jc w:val="both"/>
        <w:rPr>
          <w:rFonts w:ascii="Arial" w:hAnsi="Arial"/>
          <w:b/>
          <w:bCs/>
        </w:rPr>
      </w:pPr>
    </w:p>
    <w:p w14:paraId="54FCAE88" w14:textId="77777777" w:rsidR="00840CF5" w:rsidRDefault="00840CF5" w:rsidP="00840CF5">
      <w:pPr>
        <w:spacing w:line="240" w:lineRule="exact"/>
        <w:jc w:val="both"/>
        <w:rPr>
          <w:rFonts w:ascii="Arial" w:hAnsi="Arial"/>
          <w:b/>
          <w:bCs/>
        </w:rPr>
      </w:pPr>
      <w:r>
        <w:rPr>
          <w:rFonts w:ascii="Arial" w:hAnsi="Arial"/>
          <w:b/>
          <w:bCs/>
        </w:rPr>
        <w:tab/>
      </w:r>
      <w:r>
        <w:rPr>
          <w:rFonts w:ascii="Arial" w:hAnsi="Arial"/>
          <w:b/>
          <w:bCs/>
        </w:rPr>
        <w:tab/>
        <w:t>Special Conditions:</w:t>
      </w:r>
    </w:p>
    <w:p w14:paraId="7CC086AC" w14:textId="77777777" w:rsidR="00840CF5" w:rsidRDefault="00840CF5" w:rsidP="00840CF5">
      <w:pPr>
        <w:spacing w:line="240" w:lineRule="exact"/>
        <w:jc w:val="both"/>
        <w:rPr>
          <w:rFonts w:ascii="Arial" w:hAnsi="Arial"/>
          <w:b/>
          <w:bCs/>
        </w:rPr>
      </w:pPr>
    </w:p>
    <w:p w14:paraId="00FB6A93" w14:textId="77777777" w:rsidR="00840CF5" w:rsidRDefault="00840CF5" w:rsidP="00840CF5">
      <w:pPr>
        <w:spacing w:line="240" w:lineRule="exact"/>
        <w:jc w:val="both"/>
        <w:rPr>
          <w:rFonts w:ascii="Arial" w:hAnsi="Arial"/>
          <w:bCs/>
        </w:rPr>
      </w:pPr>
      <w:r>
        <w:rPr>
          <w:rFonts w:ascii="Arial" w:hAnsi="Arial"/>
          <w:b/>
          <w:bCs/>
        </w:rPr>
        <w:tab/>
      </w:r>
      <w:r>
        <w:rPr>
          <w:rFonts w:ascii="Arial" w:hAnsi="Arial"/>
          <w:b/>
          <w:bCs/>
        </w:rPr>
        <w:tab/>
      </w:r>
      <w:r>
        <w:rPr>
          <w:rFonts w:ascii="Arial" w:hAnsi="Arial"/>
          <w:bCs/>
        </w:rPr>
        <w:t xml:space="preserve">Building setback shall be listed on approved final subdivision plat. The </w:t>
      </w:r>
    </w:p>
    <w:p w14:paraId="48344711"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Subdivision plat shall include five (5) ft building construction and</w:t>
      </w:r>
    </w:p>
    <w:p w14:paraId="189743D3"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 xml:space="preserve">maintenance easement. Due to building connections and reduced </w:t>
      </w:r>
    </w:p>
    <w:p w14:paraId="7E11C320"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building setbacks then exterior walls shall be designed to meet provisions</w:t>
      </w:r>
    </w:p>
    <w:p w14:paraId="0A779BCA"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 xml:space="preserve">of City’s adopted building and fire codes. The Planning Commission in </w:t>
      </w:r>
    </w:p>
    <w:p w14:paraId="29A03CEC"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 xml:space="preserve">review of the site plan and subdivision plats for all developments, </w:t>
      </w:r>
    </w:p>
    <w:p w14:paraId="034DE77B"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including single family dwellings, may alter minimum lot size, lot width,</w:t>
      </w:r>
    </w:p>
    <w:p w14:paraId="5EB60092"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and setback requirements due to the unique development characteristics</w:t>
      </w:r>
    </w:p>
    <w:p w14:paraId="0740C54D" w14:textId="77777777" w:rsidR="00840CF5" w:rsidRDefault="00840CF5" w:rsidP="00840CF5">
      <w:pPr>
        <w:spacing w:line="240" w:lineRule="exact"/>
        <w:jc w:val="both"/>
        <w:rPr>
          <w:rFonts w:ascii="Arial" w:hAnsi="Arial"/>
          <w:bCs/>
        </w:rPr>
      </w:pPr>
      <w:r>
        <w:rPr>
          <w:rFonts w:ascii="Arial" w:hAnsi="Arial"/>
          <w:bCs/>
        </w:rPr>
        <w:tab/>
      </w:r>
      <w:r>
        <w:rPr>
          <w:rFonts w:ascii="Arial" w:hAnsi="Arial"/>
          <w:bCs/>
        </w:rPr>
        <w:tab/>
        <w:t xml:space="preserve">with a </w:t>
      </w:r>
      <w:proofErr w:type="gramStart"/>
      <w:r>
        <w:rPr>
          <w:rFonts w:ascii="Arial" w:hAnsi="Arial"/>
          <w:bCs/>
        </w:rPr>
        <w:t>mixed use</w:t>
      </w:r>
      <w:proofErr w:type="gramEnd"/>
      <w:r>
        <w:rPr>
          <w:rFonts w:ascii="Arial" w:hAnsi="Arial"/>
          <w:bCs/>
        </w:rPr>
        <w:t xml:space="preserve"> town center redevelopment project. </w:t>
      </w:r>
    </w:p>
    <w:p w14:paraId="5ADDC06F" w14:textId="77777777" w:rsidR="00840CF5" w:rsidRDefault="00840CF5" w:rsidP="00840CF5">
      <w:pPr>
        <w:spacing w:line="240" w:lineRule="exact"/>
        <w:jc w:val="both"/>
        <w:rPr>
          <w:rFonts w:ascii="Arial" w:hAnsi="Arial"/>
          <w:bCs/>
        </w:rPr>
      </w:pPr>
    </w:p>
    <w:p w14:paraId="082C5BA3" w14:textId="77777777" w:rsidR="00840CF5" w:rsidRDefault="00840CF5" w:rsidP="00840CF5">
      <w:pPr>
        <w:numPr>
          <w:ilvl w:val="0"/>
          <w:numId w:val="30"/>
        </w:numPr>
        <w:spacing w:line="240" w:lineRule="exact"/>
        <w:jc w:val="both"/>
        <w:rPr>
          <w:rFonts w:ascii="Arial" w:hAnsi="Arial"/>
          <w:bCs/>
        </w:rPr>
      </w:pPr>
      <w:r>
        <w:rPr>
          <w:rFonts w:ascii="Arial" w:hAnsi="Arial"/>
          <w:bCs/>
          <w:u w:val="single"/>
        </w:rPr>
        <w:t>Other Provisions:</w:t>
      </w:r>
    </w:p>
    <w:p w14:paraId="28C4329D" w14:textId="77777777" w:rsidR="00840CF5" w:rsidRDefault="00840CF5" w:rsidP="00840CF5">
      <w:pPr>
        <w:spacing w:line="240" w:lineRule="exact"/>
        <w:jc w:val="both"/>
        <w:rPr>
          <w:rFonts w:ascii="Arial" w:hAnsi="Arial"/>
          <w:bCs/>
        </w:rPr>
      </w:pPr>
    </w:p>
    <w:p w14:paraId="0E000766" w14:textId="3535D5FA" w:rsidR="00840CF5" w:rsidRPr="00B54304" w:rsidRDefault="00B54304" w:rsidP="00B54304">
      <w:pPr>
        <w:tabs>
          <w:tab w:val="left" w:pos="864"/>
          <w:tab w:val="left" w:pos="1152"/>
        </w:tabs>
        <w:spacing w:line="240" w:lineRule="exact"/>
        <w:jc w:val="both"/>
        <w:rPr>
          <w:b/>
          <w:bCs/>
          <w:u w:val="single"/>
        </w:rPr>
      </w:pPr>
      <w:r w:rsidRPr="008E2767">
        <w:rPr>
          <w:b/>
          <w:bCs/>
        </w:rPr>
        <w:lastRenderedPageBreak/>
        <w:t>Item # 5</w:t>
      </w:r>
      <w:r>
        <w:rPr>
          <w:b/>
          <w:bCs/>
        </w:rPr>
        <w:t xml:space="preserve"> </w:t>
      </w:r>
      <w:r w:rsidRPr="008E2767">
        <w:rPr>
          <w:b/>
          <w:bCs/>
        </w:rPr>
        <w:tab/>
      </w:r>
      <w:r w:rsidRPr="008E2767">
        <w:rPr>
          <w:b/>
          <w:bCs/>
          <w:u w:val="single"/>
        </w:rPr>
        <w:t>Drew Christenson:</w:t>
      </w:r>
      <w:r w:rsidR="00481A42">
        <w:rPr>
          <w:b/>
          <w:bCs/>
          <w:u w:val="single"/>
        </w:rPr>
        <w:t xml:space="preserve"> Rezoning</w:t>
      </w:r>
    </w:p>
    <w:p w14:paraId="553E9FCB" w14:textId="2A42A0AF" w:rsidR="00F53F93" w:rsidRDefault="00B54304" w:rsidP="00F53F93">
      <w:pPr>
        <w:jc w:val="center"/>
        <w:rPr>
          <w:b/>
          <w:bCs/>
        </w:rPr>
      </w:pPr>
      <w:r w:rsidRPr="00F85D30">
        <w:rPr>
          <w:noProof/>
        </w:rPr>
        <mc:AlternateContent>
          <mc:Choice Requires="wps">
            <w:drawing>
              <wp:anchor distT="0" distB="0" distL="114300" distR="114300" simplePos="0" relativeHeight="251681792" behindDoc="0" locked="0" layoutInCell="1" allowOverlap="1" wp14:anchorId="16190192" wp14:editId="38CA0A59">
                <wp:simplePos x="0" y="0"/>
                <wp:positionH relativeFrom="margin">
                  <wp:posOffset>-10944</wp:posOffset>
                </wp:positionH>
                <wp:positionV relativeFrom="paragraph">
                  <wp:posOffset>75133</wp:posOffset>
                </wp:positionV>
                <wp:extent cx="2228850" cy="7305675"/>
                <wp:effectExtent l="19050" t="19050" r="19050" b="28575"/>
                <wp:wrapNone/>
                <wp:docPr id="40" name="Text Box 40"/>
                <wp:cNvGraphicFramePr/>
                <a:graphic xmlns:a="http://schemas.openxmlformats.org/drawingml/2006/main">
                  <a:graphicData uri="http://schemas.microsoft.com/office/word/2010/wordprocessingShape">
                    <wps:wsp>
                      <wps:cNvSpPr txBox="1"/>
                      <wps:spPr>
                        <a:xfrm>
                          <a:off x="0" y="0"/>
                          <a:ext cx="2228850" cy="7305675"/>
                        </a:xfrm>
                        <a:prstGeom prst="rect">
                          <a:avLst/>
                        </a:prstGeom>
                        <a:solidFill>
                          <a:schemeClr val="lt1"/>
                        </a:solidFill>
                        <a:ln w="28575">
                          <a:solidFill>
                            <a:prstClr val="black"/>
                          </a:solidFill>
                        </a:ln>
                      </wps:spPr>
                      <wps:txbx>
                        <w:txbxContent>
                          <w:p w14:paraId="6709EA61" w14:textId="77777777" w:rsidR="00F85D30" w:rsidRDefault="00F85D30" w:rsidP="00F85D30">
                            <w:pPr>
                              <w:rPr>
                                <w:u w:val="single"/>
                              </w:rPr>
                            </w:pPr>
                            <w:r w:rsidRPr="00AB1E63">
                              <w:rPr>
                                <w:u w:val="single"/>
                              </w:rPr>
                              <w:t>Applicant</w:t>
                            </w:r>
                            <w:r>
                              <w:rPr>
                                <w:u w:val="single"/>
                              </w:rPr>
                              <w:t xml:space="preserve"> or Representative-Overview:</w:t>
                            </w:r>
                          </w:p>
                          <w:p w14:paraId="56FCB6DF" w14:textId="123D9B17" w:rsidR="00F85D30" w:rsidRDefault="00F85D30" w:rsidP="00F85D30">
                            <w:pPr>
                              <w:rPr>
                                <w:u w:val="single"/>
                              </w:rPr>
                            </w:pPr>
                          </w:p>
                          <w:p w14:paraId="60738E61" w14:textId="4C2A14F3" w:rsidR="00481A42" w:rsidRDefault="00481A42" w:rsidP="00F85D30">
                            <w:pPr>
                              <w:rPr>
                                <w:u w:val="single"/>
                              </w:rPr>
                            </w:pPr>
                          </w:p>
                          <w:p w14:paraId="057295D5" w14:textId="23E75D08" w:rsidR="00481A42" w:rsidRDefault="00481A42" w:rsidP="00F85D30">
                            <w:pPr>
                              <w:rPr>
                                <w:u w:val="single"/>
                              </w:rPr>
                            </w:pPr>
                          </w:p>
                          <w:p w14:paraId="7DE8B54C" w14:textId="77777777" w:rsidR="00481A42" w:rsidRDefault="00481A42" w:rsidP="00F85D30">
                            <w:pPr>
                              <w:rPr>
                                <w:u w:val="single"/>
                              </w:rPr>
                            </w:pPr>
                          </w:p>
                          <w:p w14:paraId="38006B2C" w14:textId="77777777" w:rsidR="00F85D30" w:rsidRDefault="00F85D30" w:rsidP="00F85D30">
                            <w:pPr>
                              <w:rPr>
                                <w:u w:val="single"/>
                              </w:rPr>
                            </w:pPr>
                            <w:r>
                              <w:rPr>
                                <w:u w:val="single"/>
                              </w:rPr>
                              <w:t>Tax Parcel and ID</w:t>
                            </w:r>
                          </w:p>
                          <w:p w14:paraId="3A6E8CBF" w14:textId="17EAC0E8" w:rsidR="00541E46" w:rsidRDefault="00541E46" w:rsidP="00F85D30"/>
                          <w:p w14:paraId="23F7446C" w14:textId="6008A94A" w:rsidR="00481A42" w:rsidRDefault="00481A42" w:rsidP="00F85D30"/>
                          <w:p w14:paraId="475375B7" w14:textId="77777777" w:rsidR="00481A42" w:rsidRPr="00541E46" w:rsidRDefault="00481A42" w:rsidP="00F85D30"/>
                          <w:p w14:paraId="199F3CCE" w14:textId="77777777" w:rsidR="00F85D30" w:rsidRDefault="00F85D30" w:rsidP="00F85D30">
                            <w:pPr>
                              <w:rPr>
                                <w:u w:val="single"/>
                              </w:rPr>
                            </w:pPr>
                            <w:r>
                              <w:rPr>
                                <w:u w:val="single"/>
                              </w:rPr>
                              <w:t>Zoning</w:t>
                            </w:r>
                          </w:p>
                          <w:p w14:paraId="632A31E3" w14:textId="77777777" w:rsidR="00F85D30" w:rsidRDefault="00F85D30" w:rsidP="00F85D30">
                            <w:pPr>
                              <w:rPr>
                                <w:u w:val="single"/>
                              </w:rPr>
                            </w:pPr>
                          </w:p>
                          <w:p w14:paraId="04F877A1" w14:textId="77777777" w:rsidR="00F85D30" w:rsidRDefault="00F85D30" w:rsidP="00F85D30">
                            <w:pPr>
                              <w:rPr>
                                <w:u w:val="single"/>
                              </w:rPr>
                            </w:pPr>
                          </w:p>
                          <w:p w14:paraId="4B120021" w14:textId="67D7D4A8" w:rsidR="00F85D30" w:rsidRDefault="00F85D30" w:rsidP="00F85D30"/>
                          <w:p w14:paraId="5E060F70" w14:textId="7EBDA481" w:rsidR="00481A42" w:rsidRDefault="00481A42" w:rsidP="00F85D30"/>
                          <w:p w14:paraId="4C5CEC70" w14:textId="77777777" w:rsidR="00481A42" w:rsidRDefault="00481A42" w:rsidP="00F85D30"/>
                          <w:p w14:paraId="45C77647" w14:textId="2BD1C0EC" w:rsidR="00F85D30" w:rsidRDefault="00F85D30" w:rsidP="00F85D30">
                            <w:pPr>
                              <w:rPr>
                                <w:u w:val="single"/>
                              </w:rPr>
                            </w:pPr>
                            <w:r>
                              <w:rPr>
                                <w:u w:val="single"/>
                              </w:rPr>
                              <w:t>Project Area Description</w:t>
                            </w:r>
                          </w:p>
                          <w:p w14:paraId="03DB7434" w14:textId="77777777" w:rsidR="00F85D30" w:rsidRDefault="00F85D30" w:rsidP="00F85D30"/>
                          <w:p w14:paraId="15058FC9" w14:textId="298B36CC" w:rsidR="00F85D30" w:rsidRDefault="00F85D30" w:rsidP="00F85D30"/>
                          <w:p w14:paraId="5CC1F44B" w14:textId="17C5C654" w:rsidR="00481A42" w:rsidRDefault="00481A42" w:rsidP="00F85D30"/>
                          <w:p w14:paraId="19563945" w14:textId="1BDFBAC0" w:rsidR="00481A42" w:rsidRDefault="00481A42" w:rsidP="00F85D30"/>
                          <w:p w14:paraId="710C1171" w14:textId="77061701" w:rsidR="00481A42" w:rsidRDefault="00481A42" w:rsidP="00F85D30"/>
                          <w:p w14:paraId="3FAD846A" w14:textId="77777777" w:rsidR="00481A42" w:rsidRDefault="00481A42" w:rsidP="00F85D30"/>
                          <w:p w14:paraId="1169E1E5" w14:textId="638AC0CF" w:rsidR="00F85D30" w:rsidRDefault="00F85D30" w:rsidP="00F85D30">
                            <w:r>
                              <w:rPr>
                                <w:u w:val="single"/>
                              </w:rPr>
                              <w:t xml:space="preserve">Staff </w:t>
                            </w:r>
                            <w:r w:rsidRPr="00787A50">
                              <w:rPr>
                                <w:u w:val="single"/>
                              </w:rPr>
                              <w:t>Recommendation:</w:t>
                            </w:r>
                            <w:r>
                              <w:t xml:space="preserve"> </w:t>
                            </w:r>
                          </w:p>
                          <w:p w14:paraId="260BD9CC" w14:textId="7CCA773C" w:rsidR="00F85D30" w:rsidRPr="00AB1E63" w:rsidRDefault="00F24C4A" w:rsidP="00F85D30">
                            <w:r>
                              <w:t>Approval, this request is within the scope of the comprehensive plan, as it the requested rezoning lot is in the White House Crossroads district, and</w:t>
                            </w:r>
                            <w:r w:rsidR="003F5E29">
                              <w:t xml:space="preserve"> adjacent property is zoned C-6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0192" id="Text Box 40" o:spid="_x0000_s1033" type="#_x0000_t202" style="position:absolute;left:0;text-align:left;margin-left:-.85pt;margin-top:5.9pt;width:175.5pt;height:57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" fillcolor="white [3201]" strokeweight="2.25pt">
                <v:textbox>
                  <w:txbxContent>
                    <w:p w14:paraId="6709EA61" w14:textId="77777777" w:rsidR="00F85D30" w:rsidRDefault="00F85D30" w:rsidP="00F85D30">
                      <w:pPr>
                        <w:rPr>
                          <w:u w:val="single"/>
                        </w:rPr>
                      </w:pPr>
                      <w:r w:rsidRPr="00AB1E63">
                        <w:rPr>
                          <w:u w:val="single"/>
                        </w:rPr>
                        <w:t>Applicant</w:t>
                      </w:r>
                      <w:r>
                        <w:rPr>
                          <w:u w:val="single"/>
                        </w:rPr>
                        <w:t xml:space="preserve"> or Representative-Overview:</w:t>
                      </w:r>
                    </w:p>
                    <w:p w14:paraId="56FCB6DF" w14:textId="123D9B17" w:rsidR="00F85D30" w:rsidRDefault="00F85D30" w:rsidP="00F85D30">
                      <w:pPr>
                        <w:rPr>
                          <w:u w:val="single"/>
                        </w:rPr>
                      </w:pPr>
                    </w:p>
                    <w:p w14:paraId="60738E61" w14:textId="4C2A14F3" w:rsidR="00481A42" w:rsidRDefault="00481A42" w:rsidP="00F85D30">
                      <w:pPr>
                        <w:rPr>
                          <w:u w:val="single"/>
                        </w:rPr>
                      </w:pPr>
                    </w:p>
                    <w:p w14:paraId="057295D5" w14:textId="23E75D08" w:rsidR="00481A42" w:rsidRDefault="00481A42" w:rsidP="00F85D30">
                      <w:pPr>
                        <w:rPr>
                          <w:u w:val="single"/>
                        </w:rPr>
                      </w:pPr>
                    </w:p>
                    <w:p w14:paraId="7DE8B54C" w14:textId="77777777" w:rsidR="00481A42" w:rsidRDefault="00481A42" w:rsidP="00F85D30">
                      <w:pPr>
                        <w:rPr>
                          <w:u w:val="single"/>
                        </w:rPr>
                      </w:pPr>
                    </w:p>
                    <w:p w14:paraId="38006B2C" w14:textId="77777777" w:rsidR="00F85D30" w:rsidRDefault="00F85D30" w:rsidP="00F85D30">
                      <w:pPr>
                        <w:rPr>
                          <w:u w:val="single"/>
                        </w:rPr>
                      </w:pPr>
                      <w:r>
                        <w:rPr>
                          <w:u w:val="single"/>
                        </w:rPr>
                        <w:t>Tax Parcel and ID</w:t>
                      </w:r>
                    </w:p>
                    <w:p w14:paraId="3A6E8CBF" w14:textId="17EAC0E8" w:rsidR="00541E46" w:rsidRDefault="00541E46" w:rsidP="00F85D30"/>
                    <w:p w14:paraId="23F7446C" w14:textId="6008A94A" w:rsidR="00481A42" w:rsidRDefault="00481A42" w:rsidP="00F85D30"/>
                    <w:p w14:paraId="475375B7" w14:textId="77777777" w:rsidR="00481A42" w:rsidRPr="00541E46" w:rsidRDefault="00481A42" w:rsidP="00F85D30"/>
                    <w:p w14:paraId="199F3CCE" w14:textId="77777777" w:rsidR="00F85D30" w:rsidRDefault="00F85D30" w:rsidP="00F85D30">
                      <w:pPr>
                        <w:rPr>
                          <w:u w:val="single"/>
                        </w:rPr>
                      </w:pPr>
                      <w:r>
                        <w:rPr>
                          <w:u w:val="single"/>
                        </w:rPr>
                        <w:t>Zoning</w:t>
                      </w:r>
                    </w:p>
                    <w:p w14:paraId="632A31E3" w14:textId="77777777" w:rsidR="00F85D30" w:rsidRDefault="00F85D30" w:rsidP="00F85D30">
                      <w:pPr>
                        <w:rPr>
                          <w:u w:val="single"/>
                        </w:rPr>
                      </w:pPr>
                    </w:p>
                    <w:p w14:paraId="04F877A1" w14:textId="77777777" w:rsidR="00F85D30" w:rsidRDefault="00F85D30" w:rsidP="00F85D30">
                      <w:pPr>
                        <w:rPr>
                          <w:u w:val="single"/>
                        </w:rPr>
                      </w:pPr>
                    </w:p>
                    <w:p w14:paraId="4B120021" w14:textId="67D7D4A8" w:rsidR="00F85D30" w:rsidRDefault="00F85D30" w:rsidP="00F85D30"/>
                    <w:p w14:paraId="5E060F70" w14:textId="7EBDA481" w:rsidR="00481A42" w:rsidRDefault="00481A42" w:rsidP="00F85D30"/>
                    <w:p w14:paraId="4C5CEC70" w14:textId="77777777" w:rsidR="00481A42" w:rsidRDefault="00481A42" w:rsidP="00F85D30"/>
                    <w:p w14:paraId="45C77647" w14:textId="2BD1C0EC" w:rsidR="00F85D30" w:rsidRDefault="00F85D30" w:rsidP="00F85D30">
                      <w:pPr>
                        <w:rPr>
                          <w:u w:val="single"/>
                        </w:rPr>
                      </w:pPr>
                      <w:r>
                        <w:rPr>
                          <w:u w:val="single"/>
                        </w:rPr>
                        <w:t>Project Area Description</w:t>
                      </w:r>
                    </w:p>
                    <w:p w14:paraId="03DB7434" w14:textId="77777777" w:rsidR="00F85D30" w:rsidRDefault="00F85D30" w:rsidP="00F85D30"/>
                    <w:p w14:paraId="15058FC9" w14:textId="298B36CC" w:rsidR="00F85D30" w:rsidRDefault="00F85D30" w:rsidP="00F85D30"/>
                    <w:p w14:paraId="5CC1F44B" w14:textId="17C5C654" w:rsidR="00481A42" w:rsidRDefault="00481A42" w:rsidP="00F85D30"/>
                    <w:p w14:paraId="19563945" w14:textId="1BDFBAC0" w:rsidR="00481A42" w:rsidRDefault="00481A42" w:rsidP="00F85D30"/>
                    <w:p w14:paraId="710C1171" w14:textId="77061701" w:rsidR="00481A42" w:rsidRDefault="00481A42" w:rsidP="00F85D30"/>
                    <w:p w14:paraId="3FAD846A" w14:textId="77777777" w:rsidR="00481A42" w:rsidRDefault="00481A42" w:rsidP="00F85D30"/>
                    <w:p w14:paraId="1169E1E5" w14:textId="638AC0CF" w:rsidR="00F85D30" w:rsidRDefault="00F85D30" w:rsidP="00F85D30">
                      <w:r>
                        <w:rPr>
                          <w:u w:val="single"/>
                        </w:rPr>
                        <w:t xml:space="preserve">Staff </w:t>
                      </w:r>
                      <w:r w:rsidRPr="00787A50">
                        <w:rPr>
                          <w:u w:val="single"/>
                        </w:rPr>
                        <w:t>Recommendation:</w:t>
                      </w:r>
                      <w:r>
                        <w:t xml:space="preserve"> </w:t>
                      </w:r>
                    </w:p>
                    <w:p w14:paraId="260BD9CC" w14:textId="7CCA773C" w:rsidR="00F85D30" w:rsidRPr="00AB1E63" w:rsidRDefault="00F24C4A" w:rsidP="00F85D30">
                      <w:r>
                        <w:t>Approval, this request is within the scope of the comprehensive plan, as it the requested rezoning lot is in the White House Crossroads district, and</w:t>
                      </w:r>
                      <w:r w:rsidR="003F5E29">
                        <w:t xml:space="preserve"> adjacent property is zoned C-6</w:t>
                      </w:r>
                    </w:p>
                  </w:txbxContent>
                </v:textbox>
                <w10:wrap anchorx="margin"/>
              </v:shape>
            </w:pict>
          </mc:Fallback>
        </mc:AlternateContent>
      </w:r>
      <w:r w:rsidR="00F85D30" w:rsidRPr="00F85D30">
        <w:rPr>
          <w:noProof/>
        </w:rPr>
        <mc:AlternateContent>
          <mc:Choice Requires="wps">
            <w:drawing>
              <wp:anchor distT="45720" distB="45720" distL="114300" distR="114300" simplePos="0" relativeHeight="251682816" behindDoc="0" locked="0" layoutInCell="1" allowOverlap="1" wp14:anchorId="2AAD5C98" wp14:editId="57F379B4">
                <wp:simplePos x="0" y="0"/>
                <wp:positionH relativeFrom="column">
                  <wp:posOffset>2219325</wp:posOffset>
                </wp:positionH>
                <wp:positionV relativeFrom="paragraph">
                  <wp:posOffset>74295</wp:posOffset>
                </wp:positionV>
                <wp:extent cx="4648200" cy="7286625"/>
                <wp:effectExtent l="19050" t="19050" r="19050"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286625"/>
                        </a:xfrm>
                        <a:prstGeom prst="rect">
                          <a:avLst/>
                        </a:prstGeom>
                        <a:solidFill>
                          <a:srgbClr val="FFFFFF"/>
                        </a:solidFill>
                        <a:ln w="28575">
                          <a:solidFill>
                            <a:srgbClr val="000000"/>
                          </a:solidFill>
                          <a:miter lim="800000"/>
                          <a:headEnd/>
                          <a:tailEnd/>
                        </a:ln>
                      </wps:spPr>
                      <wps:txbx>
                        <w:txbxContent>
                          <w:p w14:paraId="49175614" w14:textId="77777777" w:rsidR="00541E46" w:rsidRDefault="00541E46" w:rsidP="00541E46">
                            <w:pPr>
                              <w:rPr>
                                <w:rFonts w:asciiTheme="minorHAnsi" w:eastAsiaTheme="minorHAnsi" w:hAnsiTheme="minorHAnsi" w:cstheme="minorHAnsi"/>
                              </w:rPr>
                            </w:pPr>
                          </w:p>
                          <w:p w14:paraId="5A5D8A89" w14:textId="784CE1C3" w:rsidR="00F85D30" w:rsidRPr="00481A42" w:rsidRDefault="00481A42" w:rsidP="00481A42">
                            <w:pPr>
                              <w:jc w:val="center"/>
                              <w:rPr>
                                <w:b/>
                                <w:bCs/>
                              </w:rPr>
                            </w:pPr>
                            <w:r w:rsidRPr="00481A42">
                              <w:rPr>
                                <w:b/>
                                <w:bCs/>
                              </w:rPr>
                              <w:t>Staff Overview</w:t>
                            </w:r>
                          </w:p>
                          <w:p w14:paraId="519896B7" w14:textId="77777777" w:rsidR="00F85D30" w:rsidRDefault="00F85D30" w:rsidP="00F85D30"/>
                          <w:p w14:paraId="65DAC85D" w14:textId="66744E0B" w:rsidR="00F85D30" w:rsidRDefault="00B957BE" w:rsidP="00F85D30">
                            <w:r>
                              <w:rPr>
                                <w:noProof/>
                              </w:rPr>
                              <w:drawing>
                                <wp:inline distT="0" distB="0" distL="0" distR="0" wp14:anchorId="16E2E6B2" wp14:editId="428948DF">
                                  <wp:extent cx="4027251" cy="3033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1567" cy="3043899"/>
                                          </a:xfrm>
                                          <a:prstGeom prst="rect">
                                            <a:avLst/>
                                          </a:prstGeom>
                                        </pic:spPr>
                                      </pic:pic>
                                    </a:graphicData>
                                  </a:graphic>
                                </wp:inline>
                              </w:drawing>
                            </w:r>
                          </w:p>
                          <w:p w14:paraId="1545887B" w14:textId="77777777" w:rsidR="00F85D30" w:rsidRDefault="00F85D30" w:rsidP="00F85D30"/>
                          <w:p w14:paraId="513513F0" w14:textId="77777777" w:rsidR="00F24C4A" w:rsidRDefault="00B957BE" w:rsidP="00F85D30">
                            <w:r>
                              <w:t>The proposed location for this zoning request is located at Tyree Springs and Portland Rd, located on the north side of Portland Rd.  The property owner is requesting a rezoning from R-10 to C-6.  There is a concept plan showing t</w:t>
                            </w:r>
                          </w:p>
                          <w:p w14:paraId="2791915B" w14:textId="516984E8" w:rsidR="00F85D30" w:rsidRPr="00787A50" w:rsidRDefault="00B957BE" w:rsidP="00F85D30">
                            <w:r>
                              <w:t>he intent of building 12 single family lots.</w:t>
                            </w:r>
                            <w:r w:rsidR="00F24C4A">
                              <w:t xml:space="preserve"> This site is within the town center, and is between two C-6 zoned parcels.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D5C98" id="_x0000_s1034" type="#_x0000_t202" style="position:absolute;left:0;text-align:left;margin-left:174.75pt;margin-top:5.85pt;width:366pt;height:573.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" strokeweight="2.25pt">
                <v:textbox>
                  <w:txbxContent>
                    <w:p w14:paraId="49175614" w14:textId="77777777" w:rsidR="00541E46" w:rsidRDefault="00541E46" w:rsidP="00541E46">
                      <w:pPr>
                        <w:rPr>
                          <w:rFonts w:asciiTheme="minorHAnsi" w:eastAsiaTheme="minorHAnsi" w:hAnsiTheme="minorHAnsi" w:cstheme="minorHAnsi"/>
                        </w:rPr>
                      </w:pPr>
                    </w:p>
                    <w:p w14:paraId="5A5D8A89" w14:textId="784CE1C3" w:rsidR="00F85D30" w:rsidRPr="00481A42" w:rsidRDefault="00481A42" w:rsidP="00481A42">
                      <w:pPr>
                        <w:jc w:val="center"/>
                        <w:rPr>
                          <w:b/>
                          <w:bCs/>
                        </w:rPr>
                      </w:pPr>
                      <w:r w:rsidRPr="00481A42">
                        <w:rPr>
                          <w:b/>
                          <w:bCs/>
                        </w:rPr>
                        <w:t>Staff Overview</w:t>
                      </w:r>
                    </w:p>
                    <w:p w14:paraId="519896B7" w14:textId="77777777" w:rsidR="00F85D30" w:rsidRDefault="00F85D30" w:rsidP="00F85D30"/>
                    <w:p w14:paraId="65DAC85D" w14:textId="66744E0B" w:rsidR="00F85D30" w:rsidRDefault="00B957BE" w:rsidP="00F85D30">
                      <w:r>
                        <w:rPr>
                          <w:noProof/>
                        </w:rPr>
                        <w:drawing>
                          <wp:inline distT="0" distB="0" distL="0" distR="0" wp14:anchorId="16E2E6B2" wp14:editId="428948DF">
                            <wp:extent cx="4027251" cy="3033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1567" cy="3043899"/>
                                    </a:xfrm>
                                    <a:prstGeom prst="rect">
                                      <a:avLst/>
                                    </a:prstGeom>
                                  </pic:spPr>
                                </pic:pic>
                              </a:graphicData>
                            </a:graphic>
                          </wp:inline>
                        </w:drawing>
                      </w:r>
                    </w:p>
                    <w:p w14:paraId="1545887B" w14:textId="77777777" w:rsidR="00F85D30" w:rsidRDefault="00F85D30" w:rsidP="00F85D30"/>
                    <w:p w14:paraId="513513F0" w14:textId="77777777" w:rsidR="00F24C4A" w:rsidRDefault="00B957BE" w:rsidP="00F85D30">
                      <w:r>
                        <w:t>The proposed location for this zoning request is located at Tyree Springs and Portland Rd, located on the north side of Portland Rd.  The property owner is requesting a rezoning from R-10 to C-6.  There is a concept plan showing t</w:t>
                      </w:r>
                    </w:p>
                    <w:p w14:paraId="2791915B" w14:textId="516984E8" w:rsidR="00F85D30" w:rsidRPr="00787A50" w:rsidRDefault="00B957BE" w:rsidP="00F85D30">
                      <w:r>
                        <w:t>he intent of building 12 single family lots.</w:t>
                      </w:r>
                      <w:r w:rsidR="00F24C4A">
                        <w:t xml:space="preserve"> This site is within the town center, and is between two C-6 zoned parcels.</w:t>
                      </w:r>
                    </w:p>
                  </w:txbxContent>
                </v:textbox>
                <w10:wrap type="square"/>
              </v:shape>
            </w:pict>
          </mc:Fallback>
        </mc:AlternateContent>
      </w:r>
    </w:p>
    <w:p w14:paraId="6330F4E9" w14:textId="7D1844D9" w:rsidR="00F53F93" w:rsidRDefault="00F53F93" w:rsidP="00787A50"/>
    <w:p w14:paraId="7D74E2E0" w14:textId="760BB1A0" w:rsidR="00F53F93" w:rsidRDefault="00F53F93" w:rsidP="00787A50"/>
    <w:p w14:paraId="5A9CE950" w14:textId="74A77445" w:rsidR="00541E46" w:rsidRDefault="00541E46" w:rsidP="00787A50"/>
    <w:p w14:paraId="77733B9D" w14:textId="1AC2E3BC" w:rsidR="00541E46" w:rsidRDefault="00541E46" w:rsidP="00787A50"/>
    <w:p w14:paraId="41A753C7" w14:textId="2DB5D308" w:rsidR="00541E46" w:rsidRDefault="00541E46" w:rsidP="00787A50"/>
    <w:p w14:paraId="4E0150B5" w14:textId="6550A377" w:rsidR="00541E46" w:rsidRDefault="00541E46" w:rsidP="00787A50"/>
    <w:p w14:paraId="507A2996" w14:textId="0EA214BF" w:rsidR="00541E46" w:rsidRDefault="00541E46" w:rsidP="00787A50"/>
    <w:p w14:paraId="2D4B5B68" w14:textId="169AB588" w:rsidR="00541E46" w:rsidRDefault="00541E46" w:rsidP="00787A50"/>
    <w:p w14:paraId="3FD45EE8" w14:textId="2D0351C3" w:rsidR="00541E46" w:rsidRDefault="00541E46" w:rsidP="00787A50"/>
    <w:p w14:paraId="147A3C02" w14:textId="12AF4123" w:rsidR="00541E46" w:rsidRDefault="00541E46" w:rsidP="00787A50"/>
    <w:p w14:paraId="7409ED70" w14:textId="3BE6D84D" w:rsidR="00541E46" w:rsidRDefault="00541E46" w:rsidP="00787A50"/>
    <w:p w14:paraId="2204CA21" w14:textId="2CCB2AC2" w:rsidR="00541E46" w:rsidRDefault="00541E46" w:rsidP="00787A50"/>
    <w:p w14:paraId="093414FE" w14:textId="2E1616D0" w:rsidR="00541E46" w:rsidRDefault="00541E46" w:rsidP="00787A50"/>
    <w:p w14:paraId="2075E86E" w14:textId="666286A5" w:rsidR="00541E46" w:rsidRDefault="00541E46" w:rsidP="00787A50"/>
    <w:p w14:paraId="6CD45B1B" w14:textId="29B7FB9E" w:rsidR="00541E46" w:rsidRDefault="00541E46" w:rsidP="00787A50"/>
    <w:p w14:paraId="123CA9F4" w14:textId="3C50A90B" w:rsidR="00541E46" w:rsidRDefault="00541E46" w:rsidP="00787A50"/>
    <w:p w14:paraId="7D71D5B2" w14:textId="1320118A" w:rsidR="00541E46" w:rsidRDefault="00541E46" w:rsidP="00787A50"/>
    <w:p w14:paraId="504DA8FC" w14:textId="4E589AD2" w:rsidR="00541E46" w:rsidRDefault="00541E46" w:rsidP="00787A50"/>
    <w:p w14:paraId="38384ADF" w14:textId="629D2C05" w:rsidR="00541E46" w:rsidRDefault="00541E46" w:rsidP="00787A50"/>
    <w:p w14:paraId="42AEA1F2" w14:textId="40878A7E" w:rsidR="00541E46" w:rsidRDefault="00541E46" w:rsidP="00787A50"/>
    <w:p w14:paraId="2AD8EBDA" w14:textId="5EDCC922" w:rsidR="00541E46" w:rsidRDefault="00541E46" w:rsidP="00787A50"/>
    <w:p w14:paraId="571D0D5E" w14:textId="1096BE32" w:rsidR="00541E46" w:rsidRDefault="00541E46" w:rsidP="00787A50"/>
    <w:p w14:paraId="020B3EFD" w14:textId="047C1394" w:rsidR="00541E46" w:rsidRDefault="00541E46" w:rsidP="00787A50"/>
    <w:p w14:paraId="2707D9EE" w14:textId="73403CAA" w:rsidR="00541E46" w:rsidRDefault="00541E46" w:rsidP="00787A50"/>
    <w:p w14:paraId="02644614" w14:textId="5BE10FF5" w:rsidR="00541E46" w:rsidRDefault="00541E46" w:rsidP="00787A50"/>
    <w:p w14:paraId="642E07AA" w14:textId="54E8F78C" w:rsidR="00541E46" w:rsidRDefault="00541E46" w:rsidP="00787A50"/>
    <w:p w14:paraId="086D9A31" w14:textId="6FC10597" w:rsidR="00541E46" w:rsidRDefault="00541E46" w:rsidP="00787A50"/>
    <w:p w14:paraId="5B00701C" w14:textId="3AD9BE8F" w:rsidR="00541E46" w:rsidRDefault="00541E46" w:rsidP="00787A50"/>
    <w:p w14:paraId="4E704C5D" w14:textId="452E7283" w:rsidR="00541E46" w:rsidRDefault="00541E46" w:rsidP="00787A50"/>
    <w:p w14:paraId="21EBE68E" w14:textId="71F89CB1" w:rsidR="00541E46" w:rsidRDefault="00541E46" w:rsidP="00787A50"/>
    <w:p w14:paraId="69A01A99" w14:textId="3E2959CA" w:rsidR="00541E46" w:rsidRDefault="00541E46" w:rsidP="00787A50"/>
    <w:p w14:paraId="53667E09" w14:textId="1DFE0F71" w:rsidR="00541E46" w:rsidRDefault="00541E46" w:rsidP="00787A50"/>
    <w:p w14:paraId="36A3124E" w14:textId="29021347" w:rsidR="00541E46" w:rsidRDefault="00541E46" w:rsidP="00787A50"/>
    <w:p w14:paraId="4FAA5592" w14:textId="54A1A684" w:rsidR="00541E46" w:rsidRDefault="00541E46" w:rsidP="00787A50"/>
    <w:p w14:paraId="587E060B" w14:textId="75BACA01" w:rsidR="00541E46" w:rsidRDefault="00541E46" w:rsidP="00787A50"/>
    <w:p w14:paraId="19E48BCA" w14:textId="6FD38EEF" w:rsidR="00541E46" w:rsidRDefault="00541E46" w:rsidP="00787A50"/>
    <w:p w14:paraId="221F5CC3" w14:textId="28367B16" w:rsidR="00541E46" w:rsidRDefault="00541E46" w:rsidP="00787A50"/>
    <w:p w14:paraId="4D1CB117" w14:textId="60C29EBD" w:rsidR="00541E46" w:rsidRDefault="00541E46" w:rsidP="00787A50"/>
    <w:p w14:paraId="25509B45" w14:textId="20615B0B" w:rsidR="00541E46" w:rsidRDefault="00541E46" w:rsidP="00787A50"/>
    <w:p w14:paraId="51EE7895" w14:textId="4494BFD3" w:rsidR="00541E46" w:rsidRDefault="00541E46" w:rsidP="00787A50"/>
    <w:p w14:paraId="198FD75F" w14:textId="3E46298F" w:rsidR="00541E46" w:rsidRDefault="00541E46" w:rsidP="00787A50"/>
    <w:p w14:paraId="297E2F6A" w14:textId="77777777" w:rsidR="00F24C4A" w:rsidRDefault="00F24C4A" w:rsidP="0088702D">
      <w:pPr>
        <w:jc w:val="center"/>
        <w:rPr>
          <w:rFonts w:ascii="Tahoma" w:hAnsi="Tahoma" w:cs="Tahoma"/>
          <w:b/>
          <w:sz w:val="22"/>
          <w:szCs w:val="22"/>
          <w:u w:val="single"/>
        </w:rPr>
      </w:pPr>
    </w:p>
    <w:p w14:paraId="5833964D" w14:textId="77777777" w:rsidR="003F5E29" w:rsidRPr="00B54304" w:rsidRDefault="003F5E29" w:rsidP="003F5E29">
      <w:pPr>
        <w:tabs>
          <w:tab w:val="left" w:pos="864"/>
          <w:tab w:val="left" w:pos="1152"/>
        </w:tabs>
        <w:spacing w:line="240" w:lineRule="exact"/>
        <w:jc w:val="both"/>
        <w:rPr>
          <w:b/>
          <w:bCs/>
          <w:u w:val="single"/>
        </w:rPr>
      </w:pPr>
      <w:r w:rsidRPr="008E2767">
        <w:rPr>
          <w:b/>
          <w:bCs/>
        </w:rPr>
        <w:lastRenderedPageBreak/>
        <w:t>Item # 5</w:t>
      </w:r>
      <w:r>
        <w:rPr>
          <w:b/>
          <w:bCs/>
        </w:rPr>
        <w:t xml:space="preserve"> </w:t>
      </w:r>
      <w:r w:rsidRPr="008E2767">
        <w:rPr>
          <w:b/>
          <w:bCs/>
        </w:rPr>
        <w:tab/>
      </w:r>
      <w:r w:rsidRPr="008E2767">
        <w:rPr>
          <w:b/>
          <w:bCs/>
          <w:u w:val="single"/>
        </w:rPr>
        <w:t>Drew Christenson:</w:t>
      </w:r>
      <w:r>
        <w:rPr>
          <w:b/>
          <w:bCs/>
          <w:u w:val="single"/>
        </w:rPr>
        <w:t xml:space="preserve"> Rezoning</w:t>
      </w:r>
    </w:p>
    <w:p w14:paraId="46DE4616" w14:textId="77777777" w:rsidR="003F5E29" w:rsidRDefault="003F5E29" w:rsidP="00F24C4A">
      <w:pPr>
        <w:tabs>
          <w:tab w:val="left" w:pos="1440"/>
          <w:tab w:val="left" w:pos="2448"/>
        </w:tabs>
        <w:spacing w:line="240" w:lineRule="exact"/>
        <w:ind w:left="2160" w:hanging="2160"/>
        <w:jc w:val="both"/>
        <w:rPr>
          <w:rFonts w:ascii="Arial" w:hAnsi="Arial"/>
          <w:b/>
        </w:rPr>
      </w:pPr>
    </w:p>
    <w:p w14:paraId="5DB99CAA" w14:textId="4B819FDA" w:rsidR="00F24C4A" w:rsidRDefault="00F24C4A" w:rsidP="00F24C4A">
      <w:pPr>
        <w:tabs>
          <w:tab w:val="left" w:pos="1440"/>
          <w:tab w:val="left" w:pos="2448"/>
        </w:tabs>
        <w:spacing w:line="240" w:lineRule="exact"/>
        <w:ind w:left="2160" w:hanging="2160"/>
        <w:jc w:val="both"/>
        <w:rPr>
          <w:rFonts w:ascii="Arial" w:hAnsi="Arial"/>
          <w:b/>
        </w:rPr>
      </w:pPr>
      <w:r>
        <w:rPr>
          <w:rFonts w:ascii="Arial" w:hAnsi="Arial"/>
          <w:b/>
        </w:rPr>
        <w:t>5.052.4</w:t>
      </w:r>
      <w:r>
        <w:rPr>
          <w:rFonts w:ascii="Arial" w:hAnsi="Arial"/>
          <w:b/>
        </w:rPr>
        <w:tab/>
      </w:r>
      <w:r>
        <w:rPr>
          <w:rFonts w:ascii="Arial" w:hAnsi="Arial"/>
          <w:b/>
          <w:u w:val="single"/>
        </w:rPr>
        <w:t>R-10, High Density Residential District</w:t>
      </w:r>
    </w:p>
    <w:p w14:paraId="34BC04EB"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2C157913"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District Description</w:t>
      </w:r>
    </w:p>
    <w:p w14:paraId="4ED28F3D"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7ECDFFFB"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r>
      <w:r>
        <w:rPr>
          <w:rFonts w:ascii="Arial" w:hAnsi="Arial"/>
        </w:rPr>
        <w:tab/>
        <w:t>This district is designed to provide suitable areas for high density residential development where sufficient urban facilities are available or where such facilities will be available prior to development wherever possible.  Most generally this district will be characterized by residential structures each containing a multiple number of dwelling units.  However, it is the intent of this ordinance to not restrict in number the dwelling units contained in a building provided there is sufficient area of zone lot and open space on such lot relative to the number of dwelling units thereon.  This district is intended also to permit community facility and public utility installations which are necessary to service and do service specifically the residents of the district, or those installations which are benefited by and compatible with a residential environment.</w:t>
      </w:r>
    </w:p>
    <w:p w14:paraId="3FE244CF"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66768027"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B.</w:t>
      </w:r>
      <w:r>
        <w:rPr>
          <w:rFonts w:ascii="Arial" w:hAnsi="Arial"/>
        </w:rPr>
        <w:tab/>
      </w:r>
      <w:r>
        <w:rPr>
          <w:rFonts w:ascii="Arial" w:hAnsi="Arial"/>
          <w:u w:val="single"/>
        </w:rPr>
        <w:t>Uses Permitted</w:t>
      </w:r>
    </w:p>
    <w:p w14:paraId="6B1F58E4"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2CA22548"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r>
      <w:r>
        <w:rPr>
          <w:rFonts w:ascii="Arial" w:hAnsi="Arial"/>
        </w:rPr>
        <w:tab/>
        <w:t>In the R-10, High Density Residential District, the following uses and their accessory uses are permitted.</w:t>
      </w:r>
    </w:p>
    <w:p w14:paraId="637CF7C5"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4C3A3EBF"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1.</w:t>
      </w:r>
      <w:r>
        <w:rPr>
          <w:rFonts w:ascii="Arial" w:hAnsi="Arial"/>
        </w:rPr>
        <w:tab/>
      </w:r>
      <w:r>
        <w:rPr>
          <w:rFonts w:ascii="Arial" w:hAnsi="Arial"/>
          <w:u w:val="single"/>
        </w:rPr>
        <w:t>Multi-family dwellings</w:t>
      </w:r>
      <w:r>
        <w:rPr>
          <w:rFonts w:ascii="Arial" w:hAnsi="Arial"/>
        </w:rPr>
        <w:t>.  Must meet requirements per Development Standards for Multi-Family Projects, Section 5.056.1, I, (8).</w:t>
      </w:r>
    </w:p>
    <w:p w14:paraId="7185FABA"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3BF0AD81"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2.</w:t>
      </w:r>
      <w:r>
        <w:rPr>
          <w:rFonts w:ascii="Arial" w:hAnsi="Arial"/>
        </w:rPr>
        <w:tab/>
      </w:r>
      <w:r>
        <w:rPr>
          <w:rFonts w:ascii="Arial" w:hAnsi="Arial"/>
          <w:u w:val="single"/>
        </w:rPr>
        <w:t>Duplex dwellings</w:t>
      </w:r>
      <w:r>
        <w:rPr>
          <w:rFonts w:ascii="Arial" w:hAnsi="Arial"/>
        </w:rPr>
        <w:t>.  Must meet requirements per Development Standards for Attached Dwellings, Section 5.056.1, l, (9).</w:t>
      </w:r>
    </w:p>
    <w:p w14:paraId="1B3CF22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C217B5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3.</w:t>
      </w:r>
      <w:r>
        <w:rPr>
          <w:rFonts w:ascii="Arial" w:hAnsi="Arial"/>
        </w:rPr>
        <w:tab/>
        <w:t>Mobile home parks as regulated in Article IV, Section 4.100.</w:t>
      </w:r>
    </w:p>
    <w:p w14:paraId="7B845CB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1FE4C7B9"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4.</w:t>
      </w:r>
      <w:r>
        <w:rPr>
          <w:rFonts w:ascii="Arial" w:hAnsi="Arial"/>
        </w:rPr>
        <w:tab/>
        <w:t>Customary accessory buildings, including private garages and non-commercial workshops meeting the requirements of Section 3.100 Accessory Use Regulations.</w:t>
      </w:r>
    </w:p>
    <w:p w14:paraId="26CEBA62"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63D10197"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5.</w:t>
      </w:r>
      <w:r>
        <w:rPr>
          <w:rFonts w:ascii="Arial" w:hAnsi="Arial"/>
        </w:rPr>
        <w:tab/>
        <w:t>Customary incidental home occupations as regulated in, Section 4.180.</w:t>
      </w:r>
    </w:p>
    <w:p w14:paraId="6436DC57"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27AFD152"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6.</w:t>
      </w:r>
      <w:r>
        <w:rPr>
          <w:rFonts w:ascii="Arial" w:hAnsi="Arial"/>
        </w:rPr>
        <w:tab/>
        <w:t>Essential municipal services.</w:t>
      </w:r>
    </w:p>
    <w:p w14:paraId="1EFDF6DB"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FF3EEA7"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7.</w:t>
      </w:r>
      <w:r>
        <w:rPr>
          <w:rFonts w:ascii="Arial" w:hAnsi="Arial"/>
        </w:rPr>
        <w:tab/>
        <w:t xml:space="preserve">Single family detached dwellings. </w:t>
      </w:r>
    </w:p>
    <w:p w14:paraId="1C172DE6"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404890FE"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Uses Permitted as Special Exceptions</w:t>
      </w:r>
    </w:p>
    <w:p w14:paraId="3AEF4235"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07CBAE3E"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r>
      <w:r>
        <w:rPr>
          <w:rFonts w:ascii="Arial" w:hAnsi="Arial"/>
        </w:rPr>
        <w:tab/>
        <w:t>In the R-10, High Density Residential District, the following uses and their accessory uses may be permitted as special exceptions after review and approval by the Board of Zoning Appeals.</w:t>
      </w:r>
    </w:p>
    <w:p w14:paraId="2BE842D6"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0858DC12"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1.</w:t>
      </w:r>
      <w:r>
        <w:rPr>
          <w:rFonts w:ascii="Arial" w:hAnsi="Arial"/>
        </w:rPr>
        <w:tab/>
        <w:t>Churches.</w:t>
      </w:r>
    </w:p>
    <w:p w14:paraId="53FF4739"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35C47C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2.</w:t>
      </w:r>
      <w:r>
        <w:rPr>
          <w:rFonts w:ascii="Arial" w:hAnsi="Arial"/>
        </w:rPr>
        <w:tab/>
        <w:t>Public and private schools offering general education courses.</w:t>
      </w:r>
    </w:p>
    <w:p w14:paraId="063955C3"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4E19FFC8" w14:textId="77777777" w:rsidR="003F5E29" w:rsidRPr="00B54304" w:rsidRDefault="003F5E29" w:rsidP="003F5E29">
      <w:pPr>
        <w:tabs>
          <w:tab w:val="left" w:pos="864"/>
          <w:tab w:val="left" w:pos="1152"/>
        </w:tabs>
        <w:spacing w:line="240" w:lineRule="exact"/>
        <w:jc w:val="both"/>
        <w:rPr>
          <w:b/>
          <w:bCs/>
          <w:u w:val="single"/>
        </w:rPr>
      </w:pPr>
      <w:r w:rsidRPr="008E2767">
        <w:rPr>
          <w:b/>
          <w:bCs/>
        </w:rPr>
        <w:lastRenderedPageBreak/>
        <w:t>Item # 5</w:t>
      </w:r>
      <w:r>
        <w:rPr>
          <w:b/>
          <w:bCs/>
        </w:rPr>
        <w:t xml:space="preserve"> </w:t>
      </w:r>
      <w:r w:rsidRPr="008E2767">
        <w:rPr>
          <w:b/>
          <w:bCs/>
        </w:rPr>
        <w:tab/>
      </w:r>
      <w:r w:rsidRPr="008E2767">
        <w:rPr>
          <w:b/>
          <w:bCs/>
          <w:u w:val="single"/>
        </w:rPr>
        <w:t>Drew Christenson:</w:t>
      </w:r>
      <w:r>
        <w:rPr>
          <w:b/>
          <w:bCs/>
          <w:u w:val="single"/>
        </w:rPr>
        <w:t xml:space="preserve"> Rezoning</w:t>
      </w:r>
    </w:p>
    <w:p w14:paraId="1C12DD74" w14:textId="77777777" w:rsidR="003F5E29" w:rsidRDefault="003F5E29" w:rsidP="00F24C4A">
      <w:pPr>
        <w:tabs>
          <w:tab w:val="left" w:pos="1440"/>
          <w:tab w:val="left" w:pos="2160"/>
          <w:tab w:val="left" w:pos="2880"/>
          <w:tab w:val="left" w:pos="3600"/>
        </w:tabs>
        <w:spacing w:line="240" w:lineRule="exact"/>
        <w:ind w:left="2880" w:hanging="2880"/>
        <w:jc w:val="both"/>
        <w:rPr>
          <w:rFonts w:ascii="Arial" w:hAnsi="Arial"/>
        </w:rPr>
      </w:pPr>
    </w:p>
    <w:p w14:paraId="609BD87A" w14:textId="56768681" w:rsidR="00F24C4A" w:rsidRDefault="00F24C4A" w:rsidP="00F24C4A">
      <w:pPr>
        <w:tabs>
          <w:tab w:val="left" w:pos="1440"/>
          <w:tab w:val="left" w:pos="2160"/>
          <w:tab w:val="left" w:pos="2880"/>
          <w:tab w:val="left" w:pos="3600"/>
        </w:tabs>
        <w:spacing w:line="240" w:lineRule="exact"/>
        <w:ind w:left="2880" w:hanging="2880"/>
        <w:jc w:val="both"/>
        <w:rPr>
          <w:rFonts w:ascii="Arial" w:hAnsi="Arial"/>
          <w:b/>
          <w:bCs/>
        </w:rPr>
      </w:pPr>
      <w:r>
        <w:rPr>
          <w:rFonts w:ascii="Arial" w:hAnsi="Arial"/>
        </w:rPr>
        <w:tab/>
      </w:r>
      <w:r>
        <w:rPr>
          <w:rFonts w:ascii="Arial" w:hAnsi="Arial"/>
        </w:rPr>
        <w:tab/>
        <w:t>3.</w:t>
      </w:r>
      <w:r>
        <w:rPr>
          <w:rFonts w:ascii="Arial" w:hAnsi="Arial"/>
        </w:rPr>
        <w:tab/>
        <w:t xml:space="preserve">Day Care Centers. </w:t>
      </w:r>
      <w:r>
        <w:rPr>
          <w:rFonts w:ascii="Arial" w:hAnsi="Arial"/>
          <w:b/>
          <w:bCs/>
        </w:rPr>
        <w:t>(Amended by Ordinance 06-08, Feb. 16, 2006)</w:t>
      </w:r>
    </w:p>
    <w:p w14:paraId="55CCBAD4"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2A28302F"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4.</w:t>
      </w:r>
      <w:r>
        <w:rPr>
          <w:rFonts w:ascii="Arial" w:hAnsi="Arial"/>
        </w:rPr>
        <w:tab/>
      </w:r>
      <w:proofErr w:type="spellStart"/>
      <w:r>
        <w:rPr>
          <w:rFonts w:ascii="Arial" w:hAnsi="Arial"/>
        </w:rPr>
        <w:t>Pubic</w:t>
      </w:r>
      <w:proofErr w:type="spellEnd"/>
      <w:r>
        <w:rPr>
          <w:rFonts w:ascii="Arial" w:hAnsi="Arial"/>
        </w:rPr>
        <w:t xml:space="preserve"> and semi-public recreational facilities and grounds.</w:t>
      </w:r>
    </w:p>
    <w:p w14:paraId="62CD3464"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755FDECE"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5.</w:t>
      </w:r>
      <w:r>
        <w:rPr>
          <w:rFonts w:ascii="Arial" w:hAnsi="Arial"/>
        </w:rPr>
        <w:tab/>
        <w:t>Utility facilities (without storage yards) necessary for the provisions of public services.</w:t>
      </w:r>
    </w:p>
    <w:p w14:paraId="79F3760D"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C04BC4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6.</w:t>
      </w:r>
      <w:r>
        <w:rPr>
          <w:rFonts w:ascii="Arial" w:hAnsi="Arial"/>
        </w:rPr>
        <w:tab/>
        <w:t>Government buildings and community centers.</w:t>
      </w:r>
    </w:p>
    <w:p w14:paraId="2CB6898A"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71C7460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7.</w:t>
      </w:r>
      <w:r>
        <w:rPr>
          <w:rFonts w:ascii="Arial" w:hAnsi="Arial"/>
        </w:rPr>
        <w:tab/>
        <w:t>Cemeteries.</w:t>
      </w:r>
    </w:p>
    <w:p w14:paraId="04D56A29"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A5659A0" w14:textId="77777777" w:rsidR="00F24C4A" w:rsidRDefault="00F24C4A" w:rsidP="00F24C4A">
      <w:pPr>
        <w:tabs>
          <w:tab w:val="left" w:pos="2160"/>
        </w:tabs>
        <w:spacing w:line="240" w:lineRule="exact"/>
        <w:ind w:left="2880" w:hanging="2880"/>
        <w:jc w:val="both"/>
        <w:rPr>
          <w:rFonts w:ascii="Arial" w:hAnsi="Arial"/>
        </w:rPr>
      </w:pPr>
      <w:r>
        <w:rPr>
          <w:rFonts w:ascii="Arial" w:hAnsi="Arial"/>
        </w:rPr>
        <w:tab/>
        <w:t>8.</w:t>
      </w:r>
      <w:r>
        <w:rPr>
          <w:rFonts w:ascii="Arial" w:hAnsi="Arial"/>
        </w:rPr>
        <w:tab/>
        <w:t xml:space="preserve">Bed and Breakfast Home Residences and Short-Term Rentals-Owner Occupied.  (See Article IV, Section 4.100, </w:t>
      </w:r>
      <w:r>
        <w:rPr>
          <w:rFonts w:ascii="Arial" w:hAnsi="Arial"/>
          <w:u w:val="single"/>
        </w:rPr>
        <w:t>Special Conditions for Review Pertaining to Bed and Breakfast Home Residences)</w:t>
      </w:r>
      <w:r>
        <w:rPr>
          <w:rFonts w:ascii="Arial" w:hAnsi="Arial"/>
        </w:rPr>
        <w:t xml:space="preserve">.  </w:t>
      </w:r>
      <w:r>
        <w:rPr>
          <w:rFonts w:ascii="Arial" w:hAnsi="Arial"/>
          <w:b/>
        </w:rPr>
        <w:t>(Added by Ordinance No. 96-7, April 18, 1996.)</w:t>
      </w:r>
    </w:p>
    <w:p w14:paraId="2DB9017A"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2D7A818F"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Uses Prohibited</w:t>
      </w:r>
    </w:p>
    <w:p w14:paraId="4FC9156D"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7047E590"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r>
      <w:r>
        <w:rPr>
          <w:rFonts w:ascii="Arial" w:hAnsi="Arial"/>
        </w:rPr>
        <w:tab/>
        <w:t>Billboards and similar advertising structures; uses not specifically permitted; or uses not permitted upon approval as a special exception.</w:t>
      </w:r>
    </w:p>
    <w:p w14:paraId="113EC5E5"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303A89FB"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E.</w:t>
      </w:r>
      <w:r>
        <w:rPr>
          <w:rFonts w:ascii="Arial" w:hAnsi="Arial"/>
        </w:rPr>
        <w:tab/>
      </w:r>
      <w:r>
        <w:rPr>
          <w:rFonts w:ascii="Arial" w:hAnsi="Arial"/>
          <w:u w:val="single"/>
        </w:rPr>
        <w:t>Dimensional Regulations</w:t>
      </w:r>
    </w:p>
    <w:p w14:paraId="50CC26F8"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42FFC831"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r>
      <w:r>
        <w:rPr>
          <w:rFonts w:ascii="Arial" w:hAnsi="Arial"/>
        </w:rPr>
        <w:tab/>
        <w:t>All uses permitted in the R-10, High Density Residential District shall comply with the following requirements except as provided in Article IV, Section 4.100, Mobile Home Parks.</w:t>
      </w:r>
    </w:p>
    <w:p w14:paraId="69AFE04E" w14:textId="77777777" w:rsidR="00F24C4A" w:rsidRDefault="00F24C4A" w:rsidP="00F24C4A">
      <w:pPr>
        <w:tabs>
          <w:tab w:val="left" w:pos="1440"/>
          <w:tab w:val="left" w:pos="2160"/>
          <w:tab w:val="left" w:pos="2880"/>
          <w:tab w:val="left" w:pos="3600"/>
        </w:tabs>
        <w:spacing w:line="240" w:lineRule="exact"/>
        <w:ind w:left="2160" w:hanging="2160"/>
        <w:jc w:val="both"/>
        <w:rPr>
          <w:rFonts w:ascii="Arial" w:hAnsi="Arial"/>
        </w:rPr>
      </w:pPr>
    </w:p>
    <w:p w14:paraId="1B3D0EBE" w14:textId="77777777" w:rsidR="00F24C4A" w:rsidRDefault="00F24C4A" w:rsidP="00F24C4A">
      <w:pPr>
        <w:tabs>
          <w:tab w:val="left" w:pos="2160"/>
          <w:tab w:val="left" w:pos="2880"/>
          <w:tab w:val="left" w:pos="3600"/>
          <w:tab w:val="left" w:pos="5760"/>
        </w:tabs>
        <w:spacing w:line="240" w:lineRule="exact"/>
        <w:jc w:val="both"/>
        <w:rPr>
          <w:rFonts w:ascii="Arial" w:hAnsi="Arial"/>
        </w:rPr>
      </w:pPr>
      <w:r>
        <w:rPr>
          <w:rFonts w:ascii="Arial" w:hAnsi="Arial"/>
        </w:rPr>
        <w:tab/>
        <w:t>1.</w:t>
      </w:r>
      <w:r>
        <w:rPr>
          <w:rFonts w:ascii="Arial" w:hAnsi="Arial"/>
        </w:rPr>
        <w:tab/>
      </w:r>
      <w:r>
        <w:rPr>
          <w:rFonts w:ascii="Arial" w:hAnsi="Arial"/>
          <w:u w:val="single"/>
        </w:rPr>
        <w:t>Minimum Lot Size</w:t>
      </w:r>
      <w:r>
        <w:rPr>
          <w:rFonts w:ascii="Arial" w:hAnsi="Arial"/>
        </w:rPr>
        <w:t xml:space="preserve"> - </w:t>
      </w:r>
      <w:r>
        <w:rPr>
          <w:rFonts w:ascii="Arial" w:hAnsi="Arial"/>
        </w:rPr>
        <w:tab/>
        <w:t>10,000 square feet</w:t>
      </w:r>
    </w:p>
    <w:p w14:paraId="106B52E9" w14:textId="77777777" w:rsidR="00F24C4A" w:rsidRDefault="00F24C4A" w:rsidP="00F24C4A">
      <w:pPr>
        <w:spacing w:line="240" w:lineRule="exact"/>
        <w:jc w:val="both"/>
        <w:rPr>
          <w:rFonts w:ascii="Arial" w:hAnsi="Arial"/>
        </w:rPr>
      </w:pPr>
    </w:p>
    <w:p w14:paraId="00587DDB" w14:textId="77777777" w:rsidR="00F24C4A" w:rsidRDefault="00F24C4A" w:rsidP="00F24C4A">
      <w:pPr>
        <w:spacing w:line="240" w:lineRule="exact"/>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u w:val="single"/>
        </w:rPr>
        <w:t>Area Per/Dwelling Unit</w:t>
      </w:r>
    </w:p>
    <w:p w14:paraId="5DE0D96D" w14:textId="77777777" w:rsidR="00F24C4A" w:rsidRDefault="00F24C4A" w:rsidP="00F24C4A">
      <w:pPr>
        <w:spacing w:line="240" w:lineRule="exact"/>
        <w:jc w:val="both"/>
        <w:rPr>
          <w:rFonts w:ascii="Arial" w:hAnsi="Arial"/>
        </w:rPr>
      </w:pPr>
    </w:p>
    <w:p w14:paraId="16022483" w14:textId="77777777" w:rsidR="00F24C4A" w:rsidRDefault="00F24C4A" w:rsidP="00F24C4A">
      <w:pPr>
        <w:tabs>
          <w:tab w:val="left" w:pos="2880"/>
          <w:tab w:val="left" w:pos="3240"/>
          <w:tab w:val="left" w:pos="5760"/>
        </w:tabs>
        <w:spacing w:line="240" w:lineRule="exact"/>
        <w:jc w:val="both"/>
        <w:rPr>
          <w:rFonts w:ascii="Arial" w:hAnsi="Arial"/>
        </w:rPr>
      </w:pPr>
      <w:r>
        <w:rPr>
          <w:rFonts w:ascii="Arial" w:hAnsi="Arial"/>
        </w:rPr>
        <w:tab/>
      </w:r>
      <w:r>
        <w:rPr>
          <w:rFonts w:ascii="Arial" w:hAnsi="Arial"/>
          <w:u w:val="single"/>
        </w:rPr>
        <w:t>Duplex</w:t>
      </w:r>
      <w:r>
        <w:rPr>
          <w:rFonts w:ascii="Arial" w:hAnsi="Arial"/>
        </w:rPr>
        <w:t xml:space="preserve"> Dwelling - </w:t>
      </w:r>
      <w:r>
        <w:rPr>
          <w:rFonts w:ascii="Arial" w:hAnsi="Arial"/>
        </w:rPr>
        <w:tab/>
        <w:t>5,000 square feet/dwelling unit</w:t>
      </w:r>
    </w:p>
    <w:p w14:paraId="6B3F6564" w14:textId="77777777" w:rsidR="00F24C4A" w:rsidRDefault="00F24C4A" w:rsidP="00F24C4A">
      <w:pPr>
        <w:spacing w:line="240" w:lineRule="exact"/>
        <w:jc w:val="both"/>
        <w:rPr>
          <w:rFonts w:ascii="Arial" w:hAnsi="Arial"/>
        </w:rPr>
      </w:pPr>
    </w:p>
    <w:p w14:paraId="7A21A92E" w14:textId="77777777" w:rsidR="00F24C4A" w:rsidRDefault="00F24C4A" w:rsidP="00F24C4A">
      <w:pPr>
        <w:tabs>
          <w:tab w:val="left" w:pos="2880"/>
          <w:tab w:val="left" w:pos="3240"/>
        </w:tabs>
        <w:spacing w:line="240" w:lineRule="exact"/>
        <w:jc w:val="both"/>
        <w:rPr>
          <w:rFonts w:ascii="Arial" w:hAnsi="Arial"/>
        </w:rPr>
      </w:pPr>
      <w:r>
        <w:rPr>
          <w:rFonts w:ascii="Arial" w:hAnsi="Arial"/>
        </w:rPr>
        <w:tab/>
      </w:r>
      <w:r>
        <w:rPr>
          <w:rFonts w:ascii="Arial" w:hAnsi="Arial"/>
          <w:u w:val="single"/>
        </w:rPr>
        <w:t>Multi-Family</w:t>
      </w:r>
      <w:r>
        <w:rPr>
          <w:rFonts w:ascii="Arial" w:hAnsi="Arial"/>
        </w:rPr>
        <w:t xml:space="preserve"> Dwelling - </w:t>
      </w:r>
      <w:r>
        <w:rPr>
          <w:rFonts w:ascii="Arial" w:hAnsi="Arial"/>
        </w:rPr>
        <w:tab/>
        <w:t>3,333 square feet/dwelling unit</w:t>
      </w:r>
    </w:p>
    <w:p w14:paraId="786453A7" w14:textId="77777777" w:rsidR="00F24C4A" w:rsidRPr="001F37AA" w:rsidRDefault="00F24C4A" w:rsidP="00F24C4A">
      <w:pPr>
        <w:tabs>
          <w:tab w:val="left" w:pos="2880"/>
          <w:tab w:val="left" w:pos="3240"/>
        </w:tabs>
        <w:spacing w:line="240" w:lineRule="exact"/>
        <w:jc w:val="both"/>
        <w:rPr>
          <w:rFonts w:ascii="Arial" w:hAnsi="Arial"/>
        </w:rPr>
      </w:pPr>
      <w:r>
        <w:rPr>
          <w:rFonts w:ascii="Arial" w:hAnsi="Arial"/>
        </w:rPr>
        <w:tab/>
      </w:r>
      <w:r w:rsidRPr="001F37AA">
        <w:rPr>
          <w:rFonts w:ascii="Arial" w:hAnsi="Arial"/>
          <w:u w:val="single"/>
        </w:rPr>
        <w:t>Single Family Dwelling</w:t>
      </w:r>
      <w:r>
        <w:rPr>
          <w:rFonts w:ascii="Arial" w:hAnsi="Arial"/>
        </w:rPr>
        <w:tab/>
        <w:t>10,000 square feet/dwelling unit</w:t>
      </w:r>
    </w:p>
    <w:p w14:paraId="3BEA16F1"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1E7EFD56"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 xml:space="preserve">Lot Width at Building Setback Line - </w:t>
      </w:r>
      <w:r>
        <w:rPr>
          <w:rFonts w:ascii="Arial" w:hAnsi="Arial"/>
        </w:rPr>
        <w:tab/>
        <w:t>75 feet</w:t>
      </w:r>
    </w:p>
    <w:p w14:paraId="08C9814C"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3571E4CD"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2.</w:t>
      </w:r>
      <w:r>
        <w:rPr>
          <w:rFonts w:ascii="Arial" w:hAnsi="Arial"/>
        </w:rPr>
        <w:tab/>
      </w:r>
      <w:r>
        <w:rPr>
          <w:rFonts w:ascii="Arial" w:hAnsi="Arial"/>
          <w:u w:val="single"/>
        </w:rPr>
        <w:t>Minimum Yard Requirements</w:t>
      </w:r>
    </w:p>
    <w:p w14:paraId="6D635C0B" w14:textId="77777777" w:rsidR="00F24C4A" w:rsidRDefault="00F24C4A" w:rsidP="00F24C4A">
      <w:pPr>
        <w:tabs>
          <w:tab w:val="left" w:pos="1440"/>
          <w:tab w:val="left" w:pos="2160"/>
          <w:tab w:val="left" w:pos="2880"/>
          <w:tab w:val="left" w:pos="3600"/>
          <w:tab w:val="left" w:pos="5760"/>
        </w:tabs>
        <w:spacing w:line="240" w:lineRule="exact"/>
        <w:ind w:left="2880" w:hanging="2880"/>
        <w:jc w:val="both"/>
        <w:rPr>
          <w:rFonts w:ascii="Arial" w:hAnsi="Arial"/>
        </w:rPr>
      </w:pPr>
    </w:p>
    <w:p w14:paraId="17CF0E74"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Front Setback</w:t>
      </w:r>
      <w:r>
        <w:rPr>
          <w:rFonts w:ascii="Arial" w:hAnsi="Arial"/>
        </w:rPr>
        <w:tab/>
      </w:r>
      <w:r>
        <w:rPr>
          <w:rFonts w:ascii="Arial" w:hAnsi="Arial"/>
        </w:rPr>
        <w:tab/>
      </w:r>
      <w:r>
        <w:rPr>
          <w:rFonts w:ascii="Arial" w:hAnsi="Arial"/>
        </w:rPr>
        <w:tab/>
      </w:r>
      <w:r>
        <w:rPr>
          <w:rFonts w:ascii="Arial" w:hAnsi="Arial"/>
        </w:rPr>
        <w:tab/>
      </w:r>
      <w:r>
        <w:rPr>
          <w:rFonts w:ascii="Arial" w:hAnsi="Arial"/>
        </w:rPr>
        <w:tab/>
        <w:t>35 feet</w:t>
      </w:r>
    </w:p>
    <w:p w14:paraId="7D6A46BD"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Side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10 feet</w:t>
      </w:r>
    </w:p>
    <w:p w14:paraId="7128AF40"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Rear</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40D82E59"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4076EF2A"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3.</w:t>
      </w:r>
      <w:r>
        <w:rPr>
          <w:rFonts w:ascii="Arial" w:hAnsi="Arial"/>
        </w:rPr>
        <w:tab/>
      </w:r>
      <w:r>
        <w:rPr>
          <w:rFonts w:ascii="Arial" w:hAnsi="Arial"/>
          <w:u w:val="single"/>
        </w:rPr>
        <w:t>Maximum Lot Coverage</w:t>
      </w:r>
    </w:p>
    <w:p w14:paraId="2DC1E823"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2F3644E"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On any lot or parcel of land, the area occupied by all buildings including accessory buildings may not exceed seventy (70) percent of the total area of such lot or parcel.</w:t>
      </w:r>
    </w:p>
    <w:p w14:paraId="1AC675C6" w14:textId="77777777" w:rsidR="003F5E29" w:rsidRPr="00B54304" w:rsidRDefault="003F5E29" w:rsidP="003F5E29">
      <w:pPr>
        <w:tabs>
          <w:tab w:val="left" w:pos="864"/>
          <w:tab w:val="left" w:pos="1152"/>
        </w:tabs>
        <w:spacing w:line="240" w:lineRule="exact"/>
        <w:jc w:val="both"/>
        <w:rPr>
          <w:b/>
          <w:bCs/>
          <w:u w:val="single"/>
        </w:rPr>
      </w:pPr>
      <w:r w:rsidRPr="008E2767">
        <w:rPr>
          <w:b/>
          <w:bCs/>
        </w:rPr>
        <w:lastRenderedPageBreak/>
        <w:t>Item # 5</w:t>
      </w:r>
      <w:r>
        <w:rPr>
          <w:b/>
          <w:bCs/>
        </w:rPr>
        <w:t xml:space="preserve"> </w:t>
      </w:r>
      <w:r w:rsidRPr="008E2767">
        <w:rPr>
          <w:b/>
          <w:bCs/>
        </w:rPr>
        <w:tab/>
      </w:r>
      <w:r w:rsidRPr="008E2767">
        <w:rPr>
          <w:b/>
          <w:bCs/>
          <w:u w:val="single"/>
        </w:rPr>
        <w:t>Drew Christenson:</w:t>
      </w:r>
      <w:r>
        <w:rPr>
          <w:b/>
          <w:bCs/>
          <w:u w:val="single"/>
        </w:rPr>
        <w:t xml:space="preserve"> Rezoning</w:t>
      </w:r>
    </w:p>
    <w:p w14:paraId="184F4D25" w14:textId="77777777" w:rsidR="003F5E29" w:rsidRDefault="003F5E29" w:rsidP="00F24C4A">
      <w:pPr>
        <w:tabs>
          <w:tab w:val="left" w:pos="1440"/>
          <w:tab w:val="left" w:pos="2160"/>
          <w:tab w:val="left" w:pos="2880"/>
          <w:tab w:val="left" w:pos="3600"/>
        </w:tabs>
        <w:spacing w:line="240" w:lineRule="exact"/>
        <w:ind w:left="2880" w:hanging="2880"/>
        <w:jc w:val="both"/>
        <w:rPr>
          <w:rFonts w:ascii="Arial" w:hAnsi="Arial"/>
        </w:rPr>
      </w:pPr>
    </w:p>
    <w:p w14:paraId="2EE6E0E7"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4.</w:t>
      </w:r>
      <w:r>
        <w:rPr>
          <w:rFonts w:ascii="Arial" w:hAnsi="Arial"/>
        </w:rPr>
        <w:tab/>
      </w:r>
      <w:r>
        <w:rPr>
          <w:rFonts w:ascii="Arial" w:hAnsi="Arial"/>
          <w:u w:val="single"/>
        </w:rPr>
        <w:t>Height Requirements</w:t>
      </w:r>
    </w:p>
    <w:p w14:paraId="6A4ECF83"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6C7BCD5F"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b/>
        </w:rPr>
      </w:pPr>
      <w:r>
        <w:rPr>
          <w:rFonts w:ascii="Arial" w:hAnsi="Arial"/>
        </w:rPr>
        <w:tab/>
      </w:r>
      <w:r>
        <w:rPr>
          <w:rFonts w:ascii="Arial" w:hAnsi="Arial"/>
        </w:rPr>
        <w:tab/>
      </w:r>
      <w:r>
        <w:rPr>
          <w:rFonts w:ascii="Arial" w:hAnsi="Arial"/>
        </w:rPr>
        <w:tab/>
        <w:t xml:space="preserve">No building shall exceed thirty-five (35) feet in height, except as provided in Article VII, Section 7.060. (With a Special Exception Available to up to 53 feet) </w:t>
      </w:r>
      <w:r>
        <w:rPr>
          <w:rFonts w:ascii="Arial" w:hAnsi="Arial"/>
          <w:b/>
        </w:rPr>
        <w:t>Amended by Ordinance</w:t>
      </w:r>
    </w:p>
    <w:p w14:paraId="6482AE38" w14:textId="77777777" w:rsidR="00F24C4A" w:rsidRPr="00B87B27" w:rsidRDefault="00F24C4A" w:rsidP="00F24C4A">
      <w:pPr>
        <w:tabs>
          <w:tab w:val="left" w:pos="1440"/>
          <w:tab w:val="left" w:pos="2160"/>
          <w:tab w:val="left" w:pos="2880"/>
          <w:tab w:val="left" w:pos="3600"/>
        </w:tabs>
        <w:spacing w:line="240" w:lineRule="exact"/>
        <w:ind w:left="2880" w:hanging="2880"/>
        <w:jc w:val="both"/>
        <w:rPr>
          <w:rFonts w:ascii="Arial" w:hAnsi="Arial"/>
          <w:b/>
        </w:rPr>
      </w:pPr>
      <w:r>
        <w:rPr>
          <w:rFonts w:ascii="Arial" w:hAnsi="Arial"/>
          <w:b/>
        </w:rPr>
        <w:tab/>
      </w:r>
      <w:r>
        <w:rPr>
          <w:rFonts w:ascii="Arial" w:hAnsi="Arial"/>
          <w:b/>
        </w:rPr>
        <w:tab/>
      </w:r>
      <w:r>
        <w:rPr>
          <w:rFonts w:ascii="Arial" w:hAnsi="Arial"/>
          <w:b/>
        </w:rPr>
        <w:tab/>
        <w:t>15-09, May 21, 2015.)</w:t>
      </w:r>
    </w:p>
    <w:p w14:paraId="04628C2A"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53A7D75C"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5.</w:t>
      </w:r>
      <w:r>
        <w:rPr>
          <w:rFonts w:ascii="Arial" w:hAnsi="Arial"/>
        </w:rPr>
        <w:tab/>
      </w:r>
      <w:r>
        <w:rPr>
          <w:rFonts w:ascii="Arial" w:hAnsi="Arial"/>
          <w:u w:val="single"/>
        </w:rPr>
        <w:t>Parking Space Requirements</w:t>
      </w:r>
    </w:p>
    <w:p w14:paraId="68FDD5C9"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6CFF7967"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As regulated in Article IV, Section 4.010.</w:t>
      </w:r>
    </w:p>
    <w:p w14:paraId="1FE14826"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2099AAA8"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r>
        <w:rPr>
          <w:rFonts w:ascii="Arial" w:hAnsi="Arial"/>
        </w:rPr>
        <w:tab/>
      </w:r>
      <w:r>
        <w:rPr>
          <w:rFonts w:ascii="Arial" w:hAnsi="Arial"/>
        </w:rPr>
        <w:tab/>
        <w:t>6.</w:t>
      </w:r>
      <w:r>
        <w:rPr>
          <w:rFonts w:ascii="Arial" w:hAnsi="Arial"/>
        </w:rPr>
        <w:tab/>
      </w:r>
      <w:r>
        <w:rPr>
          <w:rFonts w:ascii="Arial" w:hAnsi="Arial"/>
          <w:u w:val="single"/>
        </w:rPr>
        <w:t>Landscape Requirements</w:t>
      </w:r>
    </w:p>
    <w:p w14:paraId="4234A222" w14:textId="77777777" w:rsidR="00F24C4A" w:rsidRDefault="00F24C4A" w:rsidP="00F24C4A">
      <w:pPr>
        <w:tabs>
          <w:tab w:val="left" w:pos="1440"/>
          <w:tab w:val="left" w:pos="2160"/>
          <w:tab w:val="left" w:pos="2880"/>
          <w:tab w:val="left" w:pos="3600"/>
        </w:tabs>
        <w:spacing w:line="240" w:lineRule="exact"/>
        <w:ind w:left="2880" w:hanging="2880"/>
        <w:jc w:val="both"/>
        <w:rPr>
          <w:rFonts w:ascii="Arial" w:hAnsi="Arial"/>
        </w:rPr>
      </w:pPr>
    </w:p>
    <w:p w14:paraId="02FF6020" w14:textId="783CC78B" w:rsidR="00F24C4A" w:rsidRDefault="00F24C4A" w:rsidP="00F24C4A">
      <w:pPr>
        <w:jc w:val="center"/>
        <w:rPr>
          <w:rFonts w:ascii="Tahoma" w:hAnsi="Tahoma" w:cs="Tahoma"/>
          <w:b/>
          <w:sz w:val="22"/>
          <w:szCs w:val="22"/>
          <w:u w:val="single"/>
        </w:rPr>
      </w:pPr>
      <w:r>
        <w:rPr>
          <w:rFonts w:ascii="Arial" w:hAnsi="Arial"/>
        </w:rPr>
        <w:tab/>
      </w:r>
      <w:r>
        <w:rPr>
          <w:rFonts w:ascii="Arial" w:hAnsi="Arial"/>
        </w:rPr>
        <w:tab/>
      </w:r>
      <w:r>
        <w:rPr>
          <w:rFonts w:ascii="Arial" w:hAnsi="Arial"/>
        </w:rPr>
        <w:tab/>
        <w:t>For multi-family developments, see Article III, Section 3.120.</w:t>
      </w:r>
    </w:p>
    <w:p w14:paraId="755A389D" w14:textId="68EDB9D7" w:rsidR="0088702D" w:rsidRPr="00F85D30" w:rsidRDefault="0088702D" w:rsidP="0088702D">
      <w:pPr>
        <w:jc w:val="center"/>
        <w:rPr>
          <w:b/>
          <w:bCs/>
          <w:sz w:val="22"/>
          <w:szCs w:val="22"/>
        </w:rPr>
      </w:pPr>
      <w:r w:rsidRPr="00F24C4A">
        <w:rPr>
          <w:rFonts w:ascii="Tahoma" w:hAnsi="Tahoma" w:cs="Tahoma"/>
          <w:b/>
          <w:sz w:val="22"/>
          <w:szCs w:val="22"/>
          <w:u w:val="single"/>
        </w:rPr>
        <w:t xml:space="preserve">Item # </w:t>
      </w:r>
      <w:proofErr w:type="gramStart"/>
      <w:r w:rsidR="00DF19E5" w:rsidRPr="00F24C4A">
        <w:rPr>
          <w:rFonts w:ascii="Tahoma" w:hAnsi="Tahoma" w:cs="Tahoma"/>
          <w:b/>
          <w:sz w:val="22"/>
          <w:szCs w:val="22"/>
          <w:u w:val="single"/>
        </w:rPr>
        <w:t xml:space="preserve">6 </w:t>
      </w:r>
      <w:r w:rsidRPr="00F24C4A">
        <w:rPr>
          <w:rFonts w:ascii="Tahoma" w:hAnsi="Tahoma" w:cs="Tahoma"/>
          <w:b/>
          <w:sz w:val="22"/>
          <w:szCs w:val="22"/>
          <w:u w:val="single"/>
        </w:rPr>
        <w:t xml:space="preserve"> Staff</w:t>
      </w:r>
      <w:proofErr w:type="gramEnd"/>
      <w:r w:rsidRPr="00F24C4A">
        <w:rPr>
          <w:rFonts w:ascii="Tahoma" w:hAnsi="Tahoma" w:cs="Tahoma"/>
          <w:b/>
          <w:sz w:val="22"/>
          <w:szCs w:val="22"/>
          <w:u w:val="single"/>
        </w:rPr>
        <w:t>:</w:t>
      </w:r>
      <w:r w:rsidRPr="00F24C4A">
        <w:rPr>
          <w:rFonts w:ascii="Tahoma" w:hAnsi="Tahoma" w:cs="Tahoma"/>
          <w:bCs/>
          <w:sz w:val="22"/>
          <w:szCs w:val="22"/>
          <w:u w:val="single"/>
        </w:rPr>
        <w:t xml:space="preserve"> </w:t>
      </w:r>
      <w:r w:rsidRPr="00F24C4A">
        <w:rPr>
          <w:rFonts w:ascii="Tahoma" w:hAnsi="Tahoma" w:cs="Tahoma"/>
          <w:b/>
          <w:sz w:val="22"/>
          <w:szCs w:val="22"/>
          <w:u w:val="single"/>
        </w:rPr>
        <w:t xml:space="preserve">Requests </w:t>
      </w:r>
      <w:r w:rsidR="00273DC8" w:rsidRPr="00F24C4A">
        <w:rPr>
          <w:rFonts w:ascii="Tahoma" w:hAnsi="Tahoma" w:cs="Tahoma"/>
          <w:b/>
          <w:sz w:val="22"/>
          <w:szCs w:val="22"/>
          <w:u w:val="single"/>
        </w:rPr>
        <w:t>C</w:t>
      </w:r>
      <w:r w:rsidRPr="00F24C4A">
        <w:rPr>
          <w:rFonts w:ascii="Tahoma" w:hAnsi="Tahoma" w:cs="Tahoma"/>
          <w:b/>
          <w:sz w:val="22"/>
          <w:szCs w:val="22"/>
          <w:u w:val="single"/>
        </w:rPr>
        <w:t>ancellation of the adopted development</w:t>
      </w:r>
      <w:r w:rsidRPr="00F85D30">
        <w:rPr>
          <w:rFonts w:ascii="Tahoma" w:hAnsi="Tahoma" w:cs="Tahoma"/>
          <w:b/>
          <w:sz w:val="22"/>
          <w:szCs w:val="22"/>
        </w:rPr>
        <w:t xml:space="preserve"> for </w:t>
      </w:r>
      <w:r w:rsidR="00DF19E5">
        <w:rPr>
          <w:rFonts w:ascii="Tahoma" w:hAnsi="Tahoma" w:cs="Tahoma"/>
          <w:b/>
          <w:sz w:val="22"/>
          <w:szCs w:val="22"/>
        </w:rPr>
        <w:t>Calista Farms</w:t>
      </w:r>
    </w:p>
    <w:p w14:paraId="24B528D2" w14:textId="20736507" w:rsidR="00541E46" w:rsidRDefault="00541E46" w:rsidP="00787A50"/>
    <w:p w14:paraId="3F3D14B6" w14:textId="77777777" w:rsidR="003F5E29" w:rsidRDefault="003F5E29" w:rsidP="003A6D1D">
      <w:pPr>
        <w:jc w:val="center"/>
        <w:rPr>
          <w:rFonts w:cstheme="minorHAnsi"/>
          <w:b/>
          <w:bCs/>
          <w:sz w:val="36"/>
          <w:szCs w:val="36"/>
        </w:rPr>
      </w:pPr>
    </w:p>
    <w:p w14:paraId="16349568" w14:textId="77777777" w:rsidR="003F5E29" w:rsidRDefault="003F5E29" w:rsidP="003A6D1D">
      <w:pPr>
        <w:jc w:val="center"/>
        <w:rPr>
          <w:rFonts w:cstheme="minorHAnsi"/>
          <w:b/>
          <w:bCs/>
          <w:sz w:val="36"/>
          <w:szCs w:val="36"/>
        </w:rPr>
      </w:pPr>
    </w:p>
    <w:p w14:paraId="13B0F553" w14:textId="77777777" w:rsidR="003F5E29" w:rsidRDefault="003F5E29" w:rsidP="003A6D1D">
      <w:pPr>
        <w:jc w:val="center"/>
        <w:rPr>
          <w:rFonts w:cstheme="minorHAnsi"/>
          <w:b/>
          <w:bCs/>
          <w:sz w:val="36"/>
          <w:szCs w:val="36"/>
        </w:rPr>
      </w:pPr>
    </w:p>
    <w:p w14:paraId="149A828B" w14:textId="77777777" w:rsidR="003F5E29" w:rsidRDefault="003F5E29" w:rsidP="003A6D1D">
      <w:pPr>
        <w:jc w:val="center"/>
        <w:rPr>
          <w:rFonts w:cstheme="minorHAnsi"/>
          <w:b/>
          <w:bCs/>
          <w:sz w:val="36"/>
          <w:szCs w:val="36"/>
        </w:rPr>
      </w:pPr>
    </w:p>
    <w:p w14:paraId="717087AB" w14:textId="29504CC2" w:rsidR="0088702D" w:rsidRDefault="0088702D" w:rsidP="003A6D1D">
      <w:pPr>
        <w:jc w:val="center"/>
        <w:rPr>
          <w:rFonts w:cstheme="minorHAnsi"/>
          <w:b/>
          <w:bCs/>
          <w:sz w:val="36"/>
          <w:szCs w:val="36"/>
        </w:rPr>
      </w:pPr>
    </w:p>
    <w:p w14:paraId="27608A3E" w14:textId="3A0DFA07" w:rsidR="003F5E29" w:rsidRDefault="003F5E29" w:rsidP="003A6D1D">
      <w:pPr>
        <w:jc w:val="center"/>
        <w:rPr>
          <w:rFonts w:cstheme="minorHAnsi"/>
          <w:b/>
          <w:bCs/>
          <w:sz w:val="36"/>
          <w:szCs w:val="36"/>
        </w:rPr>
      </w:pPr>
    </w:p>
    <w:p w14:paraId="453DBA2E" w14:textId="093E5570" w:rsidR="003F5E29" w:rsidRDefault="003F5E29" w:rsidP="003A6D1D">
      <w:pPr>
        <w:jc w:val="center"/>
        <w:rPr>
          <w:rFonts w:cstheme="minorHAnsi"/>
          <w:b/>
          <w:bCs/>
          <w:sz w:val="36"/>
          <w:szCs w:val="36"/>
        </w:rPr>
      </w:pPr>
    </w:p>
    <w:p w14:paraId="37604F61" w14:textId="04D1FDBB" w:rsidR="003F5E29" w:rsidRDefault="003F5E29" w:rsidP="003A6D1D">
      <w:pPr>
        <w:jc w:val="center"/>
        <w:rPr>
          <w:rFonts w:cstheme="minorHAnsi"/>
          <w:b/>
          <w:bCs/>
          <w:sz w:val="36"/>
          <w:szCs w:val="36"/>
        </w:rPr>
      </w:pPr>
    </w:p>
    <w:p w14:paraId="06FF98F9" w14:textId="169C381D" w:rsidR="003F5E29" w:rsidRDefault="003F5E29" w:rsidP="003A6D1D">
      <w:pPr>
        <w:jc w:val="center"/>
        <w:rPr>
          <w:rFonts w:cstheme="minorHAnsi"/>
          <w:b/>
          <w:bCs/>
          <w:sz w:val="36"/>
          <w:szCs w:val="36"/>
        </w:rPr>
      </w:pPr>
    </w:p>
    <w:p w14:paraId="02217819" w14:textId="5908F61A" w:rsidR="003F5E29" w:rsidRDefault="003F5E29" w:rsidP="003A6D1D">
      <w:pPr>
        <w:jc w:val="center"/>
        <w:rPr>
          <w:rFonts w:cstheme="minorHAnsi"/>
          <w:b/>
          <w:bCs/>
          <w:sz w:val="36"/>
          <w:szCs w:val="36"/>
        </w:rPr>
      </w:pPr>
    </w:p>
    <w:p w14:paraId="47D624EE" w14:textId="7D539500" w:rsidR="003F5E29" w:rsidRDefault="003F5E29" w:rsidP="003A6D1D">
      <w:pPr>
        <w:jc w:val="center"/>
        <w:rPr>
          <w:rFonts w:cstheme="minorHAnsi"/>
          <w:b/>
          <w:bCs/>
          <w:sz w:val="36"/>
          <w:szCs w:val="36"/>
        </w:rPr>
      </w:pPr>
    </w:p>
    <w:p w14:paraId="0A881957" w14:textId="2240C74B" w:rsidR="003F5E29" w:rsidRDefault="003F5E29" w:rsidP="003A6D1D">
      <w:pPr>
        <w:jc w:val="center"/>
        <w:rPr>
          <w:rFonts w:cstheme="minorHAnsi"/>
          <w:b/>
          <w:bCs/>
          <w:sz w:val="36"/>
          <w:szCs w:val="36"/>
        </w:rPr>
      </w:pPr>
    </w:p>
    <w:p w14:paraId="2A2A53ED" w14:textId="34E2701C" w:rsidR="003F5E29" w:rsidRDefault="003F5E29" w:rsidP="003A6D1D">
      <w:pPr>
        <w:jc w:val="center"/>
        <w:rPr>
          <w:rFonts w:cstheme="minorHAnsi"/>
          <w:b/>
          <w:bCs/>
          <w:sz w:val="36"/>
          <w:szCs w:val="36"/>
        </w:rPr>
      </w:pPr>
    </w:p>
    <w:p w14:paraId="6DF3A0CF" w14:textId="366D1FB5" w:rsidR="003F5E29" w:rsidRDefault="003F5E29" w:rsidP="003A6D1D">
      <w:pPr>
        <w:jc w:val="center"/>
        <w:rPr>
          <w:rFonts w:cstheme="minorHAnsi"/>
          <w:b/>
          <w:bCs/>
          <w:sz w:val="36"/>
          <w:szCs w:val="36"/>
        </w:rPr>
      </w:pPr>
    </w:p>
    <w:p w14:paraId="13663BFF" w14:textId="541865ED" w:rsidR="003F5E29" w:rsidRDefault="003F5E29" w:rsidP="003A6D1D">
      <w:pPr>
        <w:jc w:val="center"/>
        <w:rPr>
          <w:rFonts w:cstheme="minorHAnsi"/>
          <w:b/>
          <w:bCs/>
          <w:sz w:val="36"/>
          <w:szCs w:val="36"/>
        </w:rPr>
      </w:pPr>
    </w:p>
    <w:p w14:paraId="470B0918" w14:textId="0D68A8F3" w:rsidR="003F5E29" w:rsidRDefault="003F5E29" w:rsidP="003A6D1D">
      <w:pPr>
        <w:jc w:val="center"/>
        <w:rPr>
          <w:rFonts w:cstheme="minorHAnsi"/>
          <w:b/>
          <w:bCs/>
          <w:sz w:val="36"/>
          <w:szCs w:val="36"/>
        </w:rPr>
      </w:pPr>
    </w:p>
    <w:p w14:paraId="032633D8" w14:textId="6B9F9678" w:rsidR="003F5E29" w:rsidRDefault="003F5E29" w:rsidP="003A6D1D">
      <w:pPr>
        <w:jc w:val="center"/>
        <w:rPr>
          <w:rFonts w:cstheme="minorHAnsi"/>
          <w:b/>
          <w:bCs/>
          <w:sz w:val="36"/>
          <w:szCs w:val="36"/>
        </w:rPr>
      </w:pPr>
    </w:p>
    <w:p w14:paraId="645C71DB" w14:textId="3FEEAE74" w:rsidR="003F5E29" w:rsidRDefault="003F5E29" w:rsidP="003A6D1D">
      <w:pPr>
        <w:jc w:val="center"/>
        <w:rPr>
          <w:rFonts w:cstheme="minorHAnsi"/>
          <w:b/>
          <w:bCs/>
          <w:sz w:val="36"/>
          <w:szCs w:val="36"/>
        </w:rPr>
      </w:pPr>
    </w:p>
    <w:p w14:paraId="42A75BCD" w14:textId="77777777" w:rsidR="003F5E29" w:rsidRDefault="003F5E29" w:rsidP="003A6D1D">
      <w:pPr>
        <w:jc w:val="center"/>
        <w:rPr>
          <w:rFonts w:cstheme="minorHAnsi"/>
          <w:b/>
          <w:bCs/>
          <w:sz w:val="36"/>
          <w:szCs w:val="36"/>
        </w:rPr>
      </w:pPr>
    </w:p>
    <w:p w14:paraId="560604B0" w14:textId="77777777" w:rsidR="003F5E29" w:rsidRPr="00B54304" w:rsidRDefault="003F5E29" w:rsidP="003F5E29">
      <w:pPr>
        <w:tabs>
          <w:tab w:val="left" w:pos="864"/>
          <w:tab w:val="left" w:pos="1152"/>
        </w:tabs>
        <w:spacing w:line="240" w:lineRule="exact"/>
        <w:jc w:val="both"/>
        <w:rPr>
          <w:b/>
          <w:bCs/>
          <w:u w:val="single"/>
        </w:rPr>
      </w:pPr>
      <w:r w:rsidRPr="008E2767">
        <w:rPr>
          <w:b/>
          <w:bCs/>
        </w:rPr>
        <w:t>Item # 5</w:t>
      </w:r>
      <w:r>
        <w:rPr>
          <w:b/>
          <w:bCs/>
        </w:rPr>
        <w:t xml:space="preserve"> </w:t>
      </w:r>
      <w:r w:rsidRPr="008E2767">
        <w:rPr>
          <w:b/>
          <w:bCs/>
        </w:rPr>
        <w:tab/>
      </w:r>
      <w:r w:rsidRPr="008E2767">
        <w:rPr>
          <w:b/>
          <w:bCs/>
          <w:u w:val="single"/>
        </w:rPr>
        <w:t>Drew Christenson:</w:t>
      </w:r>
      <w:r>
        <w:rPr>
          <w:b/>
          <w:bCs/>
          <w:u w:val="single"/>
        </w:rPr>
        <w:t xml:space="preserve"> Rezoning</w:t>
      </w:r>
    </w:p>
    <w:p w14:paraId="63ADFF46" w14:textId="77777777" w:rsidR="003F5E29" w:rsidRDefault="003F5E29" w:rsidP="003F5E29">
      <w:pPr>
        <w:spacing w:line="240" w:lineRule="exact"/>
        <w:ind w:left="1434"/>
        <w:jc w:val="both"/>
        <w:rPr>
          <w:rFonts w:ascii="Arial" w:hAnsi="Arial"/>
          <w:b/>
        </w:rPr>
      </w:pPr>
    </w:p>
    <w:p w14:paraId="25270330" w14:textId="77777777" w:rsidR="003F5E29" w:rsidRDefault="003F5E29" w:rsidP="003F5E29">
      <w:pPr>
        <w:spacing w:line="240" w:lineRule="exact"/>
        <w:jc w:val="both"/>
        <w:rPr>
          <w:rFonts w:ascii="Arial" w:hAnsi="Arial"/>
          <w:b/>
          <w:u w:val="single"/>
        </w:rPr>
      </w:pPr>
      <w:r>
        <w:rPr>
          <w:rFonts w:ascii="Arial" w:hAnsi="Arial"/>
          <w:b/>
        </w:rPr>
        <w:t xml:space="preserve">5.053.6 </w:t>
      </w:r>
      <w:r w:rsidRPr="00CA5B22">
        <w:rPr>
          <w:rFonts w:ascii="Arial" w:hAnsi="Arial"/>
          <w:b/>
          <w:u w:val="single"/>
        </w:rPr>
        <w:t>C-</w:t>
      </w:r>
      <w:proofErr w:type="gramStart"/>
      <w:r w:rsidRPr="00CA5B22">
        <w:rPr>
          <w:rFonts w:ascii="Arial" w:hAnsi="Arial"/>
          <w:b/>
          <w:u w:val="single"/>
        </w:rPr>
        <w:t>6</w:t>
      </w:r>
      <w:r>
        <w:rPr>
          <w:rFonts w:ascii="Arial" w:hAnsi="Arial"/>
          <w:b/>
          <w:u w:val="single"/>
        </w:rPr>
        <w:t>,T</w:t>
      </w:r>
      <w:r w:rsidRPr="00CA5B22">
        <w:rPr>
          <w:rFonts w:ascii="Arial" w:hAnsi="Arial"/>
          <w:b/>
          <w:u w:val="single"/>
        </w:rPr>
        <w:t>own</w:t>
      </w:r>
      <w:proofErr w:type="gramEnd"/>
      <w:r>
        <w:rPr>
          <w:rFonts w:ascii="Arial" w:hAnsi="Arial"/>
          <w:b/>
          <w:u w:val="single"/>
        </w:rPr>
        <w:t xml:space="preserve"> Center Commercial District</w:t>
      </w:r>
    </w:p>
    <w:p w14:paraId="64B20B59" w14:textId="77777777" w:rsidR="003F5E29" w:rsidRDefault="003F5E29" w:rsidP="003F5E29">
      <w:pPr>
        <w:spacing w:line="240" w:lineRule="exact"/>
        <w:jc w:val="both"/>
        <w:rPr>
          <w:rFonts w:ascii="Arial" w:hAnsi="Arial"/>
          <w:b/>
          <w:u w:val="single"/>
        </w:rPr>
      </w:pPr>
    </w:p>
    <w:p w14:paraId="1D6A370A" w14:textId="77777777" w:rsidR="003F5E29" w:rsidRDefault="003F5E29" w:rsidP="003F5E29">
      <w:pPr>
        <w:numPr>
          <w:ilvl w:val="0"/>
          <w:numId w:val="32"/>
        </w:numPr>
        <w:spacing w:line="240" w:lineRule="exact"/>
        <w:jc w:val="both"/>
        <w:rPr>
          <w:rFonts w:ascii="Arial" w:hAnsi="Arial"/>
        </w:rPr>
      </w:pPr>
      <w:r w:rsidRPr="00502EC2">
        <w:rPr>
          <w:rFonts w:ascii="Arial" w:hAnsi="Arial"/>
          <w:u w:val="single"/>
        </w:rPr>
        <w:t>District Description</w:t>
      </w:r>
      <w:r>
        <w:rPr>
          <w:rFonts w:ascii="Arial" w:hAnsi="Arial"/>
          <w:u w:val="single"/>
        </w:rPr>
        <w:t xml:space="preserve">: </w:t>
      </w:r>
      <w:r>
        <w:rPr>
          <w:rFonts w:ascii="Arial" w:hAnsi="Arial"/>
        </w:rPr>
        <w:t xml:space="preserve"> This district is designed to provide for a mixed use </w:t>
      </w:r>
    </w:p>
    <w:p w14:paraId="0ECE4F15" w14:textId="77777777" w:rsidR="003F5E29" w:rsidRDefault="003F5E29" w:rsidP="003F5E29">
      <w:pPr>
        <w:spacing w:line="240" w:lineRule="exact"/>
        <w:ind w:left="1440"/>
        <w:jc w:val="both"/>
        <w:rPr>
          <w:rFonts w:ascii="Arial" w:hAnsi="Arial"/>
        </w:rPr>
      </w:pPr>
      <w:r>
        <w:rPr>
          <w:rFonts w:ascii="Arial" w:hAnsi="Arial"/>
        </w:rPr>
        <w:t xml:space="preserve">Commercial, office, and residential zoning district for the redevelopment of the City’s Town Center including retail, office service uses with high performance standards, community facilities, and </w:t>
      </w:r>
      <w:proofErr w:type="gramStart"/>
      <w:r>
        <w:rPr>
          <w:rFonts w:ascii="Arial" w:hAnsi="Arial"/>
        </w:rPr>
        <w:t>high density</w:t>
      </w:r>
      <w:proofErr w:type="gramEnd"/>
      <w:r>
        <w:rPr>
          <w:rFonts w:ascii="Arial" w:hAnsi="Arial"/>
        </w:rPr>
        <w:t xml:space="preserve"> residential uses. The regulations are structured to permit maximum freedom of pedestrian traffic. A relatively high intensity of use is permitted in this district. </w:t>
      </w:r>
    </w:p>
    <w:p w14:paraId="1BBC80F1" w14:textId="77777777" w:rsidR="003F5E29" w:rsidRDefault="003F5E29" w:rsidP="003F5E29">
      <w:pPr>
        <w:spacing w:line="240" w:lineRule="exact"/>
        <w:jc w:val="both"/>
        <w:rPr>
          <w:rFonts w:ascii="Arial" w:hAnsi="Arial"/>
        </w:rPr>
      </w:pPr>
    </w:p>
    <w:p w14:paraId="29AB6CC0" w14:textId="77777777" w:rsidR="003F5E29" w:rsidRDefault="003F5E29" w:rsidP="003F5E29">
      <w:pPr>
        <w:numPr>
          <w:ilvl w:val="0"/>
          <w:numId w:val="32"/>
        </w:numPr>
        <w:spacing w:line="240" w:lineRule="exact"/>
        <w:jc w:val="both"/>
        <w:rPr>
          <w:rFonts w:ascii="Arial" w:hAnsi="Arial"/>
        </w:rPr>
      </w:pPr>
      <w:r w:rsidRPr="00502EC2">
        <w:rPr>
          <w:rFonts w:ascii="Arial" w:hAnsi="Arial"/>
          <w:u w:val="single"/>
        </w:rPr>
        <w:t>Permitted Uses</w:t>
      </w:r>
      <w:r>
        <w:rPr>
          <w:rFonts w:ascii="Arial" w:hAnsi="Arial"/>
          <w:u w:val="single"/>
        </w:rPr>
        <w:t>:</w:t>
      </w:r>
      <w:r>
        <w:rPr>
          <w:rFonts w:ascii="Arial" w:hAnsi="Arial"/>
        </w:rPr>
        <w:t xml:space="preserve"> In the C-6 Town Center Commercial District, the following </w:t>
      </w:r>
    </w:p>
    <w:p w14:paraId="3077DB5E" w14:textId="77777777" w:rsidR="003F5E29" w:rsidRDefault="003F5E29" w:rsidP="003F5E29">
      <w:pPr>
        <w:spacing w:line="240" w:lineRule="exact"/>
        <w:ind w:left="1440"/>
        <w:jc w:val="both"/>
        <w:rPr>
          <w:rFonts w:ascii="Arial" w:hAnsi="Arial"/>
        </w:rPr>
      </w:pPr>
      <w:r>
        <w:rPr>
          <w:rFonts w:ascii="Arial" w:hAnsi="Arial"/>
        </w:rPr>
        <w:t>Uses and their accessory uses as described are permitted by right.</w:t>
      </w:r>
    </w:p>
    <w:p w14:paraId="012761EB" w14:textId="77777777" w:rsidR="003F5E29" w:rsidRDefault="003F5E29" w:rsidP="003F5E29">
      <w:pPr>
        <w:spacing w:line="240" w:lineRule="exact"/>
        <w:ind w:left="1440"/>
        <w:jc w:val="both"/>
        <w:rPr>
          <w:rFonts w:ascii="Arial" w:hAnsi="Arial"/>
        </w:rPr>
      </w:pPr>
    </w:p>
    <w:p w14:paraId="5EE433C2" w14:textId="77777777" w:rsidR="003F5E29" w:rsidRDefault="003F5E29" w:rsidP="003F5E29">
      <w:pPr>
        <w:spacing w:line="240" w:lineRule="exact"/>
        <w:ind w:left="1440"/>
        <w:jc w:val="both"/>
        <w:rPr>
          <w:rFonts w:ascii="Arial" w:hAnsi="Arial"/>
        </w:rPr>
      </w:pPr>
      <w:r>
        <w:rPr>
          <w:rFonts w:ascii="Arial" w:hAnsi="Arial"/>
          <w:u w:val="single"/>
        </w:rPr>
        <w:t>Community Facility Activities:</w:t>
      </w:r>
    </w:p>
    <w:p w14:paraId="73A28CF0" w14:textId="77777777" w:rsidR="003F5E29" w:rsidRDefault="003F5E29" w:rsidP="003F5E29">
      <w:pPr>
        <w:spacing w:line="240" w:lineRule="exact"/>
        <w:ind w:left="1440"/>
        <w:jc w:val="both"/>
        <w:rPr>
          <w:rFonts w:ascii="Arial" w:hAnsi="Arial"/>
        </w:rPr>
      </w:pPr>
      <w:r>
        <w:rPr>
          <w:rFonts w:ascii="Arial" w:hAnsi="Arial"/>
        </w:rPr>
        <w:t>Cultural and Recreational Services</w:t>
      </w:r>
    </w:p>
    <w:p w14:paraId="3E05DB55" w14:textId="77777777" w:rsidR="003F5E29" w:rsidRDefault="003F5E29" w:rsidP="003F5E29">
      <w:pPr>
        <w:spacing w:line="240" w:lineRule="exact"/>
        <w:ind w:left="1440"/>
        <w:jc w:val="both"/>
        <w:rPr>
          <w:rFonts w:ascii="Arial" w:hAnsi="Arial"/>
        </w:rPr>
      </w:pPr>
      <w:r>
        <w:rPr>
          <w:rFonts w:ascii="Arial" w:hAnsi="Arial"/>
        </w:rPr>
        <w:t>Essential Municipal Services</w:t>
      </w:r>
    </w:p>
    <w:p w14:paraId="01BC275F" w14:textId="77777777" w:rsidR="003F5E29" w:rsidRDefault="003F5E29" w:rsidP="003F5E29">
      <w:pPr>
        <w:spacing w:line="240" w:lineRule="exact"/>
        <w:ind w:left="1440"/>
        <w:jc w:val="both"/>
        <w:rPr>
          <w:rFonts w:ascii="Arial" w:hAnsi="Arial"/>
        </w:rPr>
      </w:pPr>
    </w:p>
    <w:p w14:paraId="2A3F12AC" w14:textId="77777777" w:rsidR="003F5E29" w:rsidRDefault="003F5E29" w:rsidP="003F5E29">
      <w:pPr>
        <w:spacing w:line="240" w:lineRule="exact"/>
        <w:ind w:left="1440"/>
        <w:jc w:val="both"/>
        <w:rPr>
          <w:rFonts w:ascii="Arial" w:hAnsi="Arial"/>
          <w:u w:val="single"/>
        </w:rPr>
      </w:pPr>
      <w:r>
        <w:rPr>
          <w:rFonts w:ascii="Arial" w:hAnsi="Arial"/>
          <w:u w:val="single"/>
        </w:rPr>
        <w:t>Commercial Activities:</w:t>
      </w:r>
    </w:p>
    <w:p w14:paraId="50BC1BF0" w14:textId="77777777" w:rsidR="003F5E29" w:rsidRDefault="003F5E29" w:rsidP="003F5E29">
      <w:pPr>
        <w:spacing w:line="240" w:lineRule="exact"/>
        <w:ind w:left="1440"/>
        <w:jc w:val="both"/>
        <w:rPr>
          <w:rFonts w:ascii="Arial" w:hAnsi="Arial"/>
          <w:u w:val="single"/>
        </w:rPr>
      </w:pPr>
    </w:p>
    <w:p w14:paraId="5B88B3A8" w14:textId="77777777" w:rsidR="003F5E29" w:rsidRDefault="003F5E29" w:rsidP="003F5E29">
      <w:pPr>
        <w:spacing w:line="240" w:lineRule="exact"/>
        <w:ind w:left="1440"/>
        <w:jc w:val="both"/>
        <w:rPr>
          <w:rFonts w:ascii="Arial" w:hAnsi="Arial"/>
        </w:rPr>
      </w:pPr>
      <w:r>
        <w:rPr>
          <w:rFonts w:ascii="Arial" w:hAnsi="Arial"/>
        </w:rPr>
        <w:t>Convenience Commercial. Drive thru lanes, open bays, and accessory uses shall not be visible from roadways and be located at the rear of buildings. Indoor Entertainment and Amusement Services, with the exception of adult entertainment uses as defined in zoning ordinance.</w:t>
      </w:r>
    </w:p>
    <w:p w14:paraId="26611C55" w14:textId="77777777" w:rsidR="003F5E29" w:rsidRDefault="003F5E29" w:rsidP="003F5E29">
      <w:pPr>
        <w:spacing w:line="240" w:lineRule="exact"/>
        <w:ind w:left="1440"/>
        <w:jc w:val="both"/>
        <w:rPr>
          <w:rFonts w:ascii="Arial" w:hAnsi="Arial"/>
        </w:rPr>
      </w:pPr>
      <w:r>
        <w:rPr>
          <w:rFonts w:ascii="Arial" w:hAnsi="Arial"/>
        </w:rPr>
        <w:t xml:space="preserve">Financial, Consulting, and Administrative Services. Drive thru lanes, and accessory uses shall not be visible from roadways and be located at the rear of buildings. </w:t>
      </w:r>
    </w:p>
    <w:p w14:paraId="7688BCB8" w14:textId="77777777" w:rsidR="003F5E29" w:rsidRDefault="003F5E29" w:rsidP="003F5E29">
      <w:pPr>
        <w:spacing w:line="240" w:lineRule="exact"/>
        <w:ind w:left="1440"/>
        <w:jc w:val="both"/>
        <w:rPr>
          <w:rFonts w:ascii="Arial" w:hAnsi="Arial"/>
        </w:rPr>
      </w:pPr>
      <w:r>
        <w:rPr>
          <w:rFonts w:ascii="Arial" w:hAnsi="Arial"/>
        </w:rPr>
        <w:t>Food and Beverage Services</w:t>
      </w:r>
    </w:p>
    <w:p w14:paraId="76BCE8DC" w14:textId="77777777" w:rsidR="003F5E29" w:rsidRDefault="003F5E29" w:rsidP="003F5E29">
      <w:pPr>
        <w:spacing w:line="240" w:lineRule="exact"/>
        <w:ind w:left="1440"/>
        <w:jc w:val="both"/>
        <w:rPr>
          <w:rFonts w:ascii="Arial" w:hAnsi="Arial"/>
        </w:rPr>
      </w:pPr>
      <w:r>
        <w:rPr>
          <w:rFonts w:ascii="Arial" w:hAnsi="Arial"/>
        </w:rPr>
        <w:t>Consumer Repair Services, not including vehicle and mechanical repair services.</w:t>
      </w:r>
    </w:p>
    <w:p w14:paraId="483E303D" w14:textId="77777777" w:rsidR="003F5E29" w:rsidRDefault="003F5E29" w:rsidP="003F5E29">
      <w:pPr>
        <w:spacing w:line="240" w:lineRule="exact"/>
        <w:ind w:left="1440"/>
        <w:jc w:val="both"/>
        <w:rPr>
          <w:rFonts w:ascii="Arial" w:hAnsi="Arial"/>
        </w:rPr>
      </w:pPr>
      <w:r>
        <w:rPr>
          <w:rFonts w:ascii="Arial" w:hAnsi="Arial"/>
        </w:rPr>
        <w:t>General Business and Communication Services</w:t>
      </w:r>
    </w:p>
    <w:p w14:paraId="14CD78CB" w14:textId="77777777" w:rsidR="003F5E29" w:rsidRDefault="003F5E29" w:rsidP="003F5E29">
      <w:pPr>
        <w:spacing w:line="240" w:lineRule="exact"/>
        <w:ind w:left="1440"/>
        <w:jc w:val="both"/>
        <w:rPr>
          <w:rFonts w:ascii="Arial" w:hAnsi="Arial"/>
        </w:rPr>
      </w:pPr>
      <w:r>
        <w:rPr>
          <w:rFonts w:ascii="Arial" w:hAnsi="Arial"/>
        </w:rPr>
        <w:t>General Personal Services</w:t>
      </w:r>
    </w:p>
    <w:p w14:paraId="299FB50D" w14:textId="77777777" w:rsidR="003F5E29" w:rsidRDefault="003F5E29" w:rsidP="003F5E29">
      <w:pPr>
        <w:spacing w:line="240" w:lineRule="exact"/>
        <w:ind w:left="1440"/>
        <w:jc w:val="both"/>
        <w:rPr>
          <w:rFonts w:ascii="Arial" w:hAnsi="Arial"/>
        </w:rPr>
      </w:pPr>
      <w:r>
        <w:rPr>
          <w:rFonts w:ascii="Arial" w:hAnsi="Arial"/>
        </w:rPr>
        <w:t>General Retail Trade</w:t>
      </w:r>
    </w:p>
    <w:p w14:paraId="6EF17B20" w14:textId="77777777" w:rsidR="003F5E29" w:rsidRDefault="003F5E29" w:rsidP="003F5E29">
      <w:pPr>
        <w:spacing w:line="240" w:lineRule="exact"/>
        <w:ind w:left="1440"/>
        <w:jc w:val="both"/>
        <w:rPr>
          <w:rFonts w:ascii="Arial" w:hAnsi="Arial"/>
        </w:rPr>
      </w:pPr>
      <w:r>
        <w:rPr>
          <w:rFonts w:ascii="Arial" w:hAnsi="Arial"/>
        </w:rPr>
        <w:t>Medical and Professional Services</w:t>
      </w:r>
    </w:p>
    <w:p w14:paraId="410D7ECC" w14:textId="77777777" w:rsidR="003F5E29" w:rsidRDefault="003F5E29" w:rsidP="003F5E29">
      <w:pPr>
        <w:spacing w:line="240" w:lineRule="exact"/>
        <w:ind w:left="1440"/>
        <w:jc w:val="both"/>
        <w:rPr>
          <w:rFonts w:ascii="Arial" w:hAnsi="Arial"/>
        </w:rPr>
      </w:pPr>
      <w:r>
        <w:rPr>
          <w:rFonts w:ascii="Arial" w:hAnsi="Arial"/>
        </w:rPr>
        <w:t>Hotels</w:t>
      </w:r>
    </w:p>
    <w:p w14:paraId="3DC641D5" w14:textId="77777777" w:rsidR="003F5E29" w:rsidRDefault="003F5E29" w:rsidP="003F5E29">
      <w:pPr>
        <w:spacing w:line="240" w:lineRule="exact"/>
        <w:ind w:left="1440"/>
        <w:jc w:val="both"/>
        <w:rPr>
          <w:rFonts w:ascii="Arial" w:hAnsi="Arial"/>
        </w:rPr>
      </w:pPr>
      <w:r>
        <w:rPr>
          <w:rFonts w:ascii="Arial" w:hAnsi="Arial"/>
        </w:rPr>
        <w:t>Mixed Use Facility with Permitted Residential Activities</w:t>
      </w:r>
    </w:p>
    <w:p w14:paraId="79D86D87" w14:textId="77777777" w:rsidR="003F5E29" w:rsidRDefault="003F5E29" w:rsidP="003F5E29">
      <w:pPr>
        <w:spacing w:line="240" w:lineRule="exact"/>
        <w:ind w:left="1440"/>
        <w:jc w:val="both"/>
        <w:rPr>
          <w:rFonts w:ascii="Arial" w:hAnsi="Arial"/>
        </w:rPr>
      </w:pPr>
      <w:r>
        <w:rPr>
          <w:rFonts w:ascii="Arial" w:hAnsi="Arial"/>
        </w:rPr>
        <w:t>Other uses determined by Planning Commission that are compatible with town center uses but shall not include prohibited uses.</w:t>
      </w:r>
    </w:p>
    <w:p w14:paraId="7EEEDC7C" w14:textId="77777777" w:rsidR="003F5E29" w:rsidRDefault="003F5E29" w:rsidP="003F5E29">
      <w:pPr>
        <w:spacing w:line="240" w:lineRule="exact"/>
        <w:ind w:left="1440"/>
        <w:jc w:val="both"/>
        <w:rPr>
          <w:rFonts w:ascii="Arial" w:hAnsi="Arial"/>
        </w:rPr>
      </w:pPr>
      <w:r>
        <w:rPr>
          <w:rFonts w:ascii="Arial" w:hAnsi="Arial"/>
        </w:rPr>
        <w:t>Retail Package Stores</w:t>
      </w:r>
    </w:p>
    <w:p w14:paraId="2C8D7869" w14:textId="77777777" w:rsidR="003F5E29" w:rsidRDefault="003F5E29" w:rsidP="003F5E29">
      <w:pPr>
        <w:spacing w:line="240" w:lineRule="exact"/>
        <w:ind w:left="1440"/>
        <w:jc w:val="both"/>
        <w:rPr>
          <w:rFonts w:ascii="Arial" w:hAnsi="Arial"/>
        </w:rPr>
      </w:pPr>
    </w:p>
    <w:p w14:paraId="4A511542" w14:textId="77777777" w:rsidR="003F5E29" w:rsidRDefault="003F5E29" w:rsidP="003F5E29">
      <w:pPr>
        <w:spacing w:line="240" w:lineRule="exact"/>
        <w:ind w:left="1440"/>
        <w:jc w:val="both"/>
        <w:rPr>
          <w:rFonts w:ascii="Arial" w:hAnsi="Arial"/>
        </w:rPr>
      </w:pPr>
      <w:r>
        <w:rPr>
          <w:rFonts w:ascii="Arial" w:hAnsi="Arial"/>
          <w:u w:val="single"/>
        </w:rPr>
        <w:t>Residential Activities:</w:t>
      </w:r>
    </w:p>
    <w:p w14:paraId="23A958E6" w14:textId="77777777" w:rsidR="003F5E29" w:rsidRDefault="003F5E29" w:rsidP="003F5E29">
      <w:pPr>
        <w:spacing w:line="240" w:lineRule="exact"/>
        <w:ind w:left="1440"/>
        <w:jc w:val="both"/>
        <w:rPr>
          <w:rFonts w:ascii="Arial" w:hAnsi="Arial"/>
        </w:rPr>
      </w:pPr>
    </w:p>
    <w:p w14:paraId="32C433D1" w14:textId="77777777" w:rsidR="003F5E29" w:rsidRDefault="003F5E29" w:rsidP="003F5E29">
      <w:pPr>
        <w:spacing w:line="240" w:lineRule="exact"/>
        <w:ind w:left="1440"/>
        <w:jc w:val="both"/>
        <w:rPr>
          <w:rFonts w:ascii="Arial" w:hAnsi="Arial"/>
        </w:rPr>
      </w:pPr>
      <w:r>
        <w:rPr>
          <w:rFonts w:ascii="Arial" w:hAnsi="Arial"/>
        </w:rPr>
        <w:t>Multi-Family Residential at density of 20 units per acre, or 50 units per acre if the residential units are housed in buildings of at least 4 stories and a minimum of 40 feet tall. Properties with limited lot area shall be permitted one residential unit per 750 sq ft of building area designated for multi-family use.</w:t>
      </w:r>
    </w:p>
    <w:p w14:paraId="2C049E9C" w14:textId="77777777" w:rsidR="003F5E29" w:rsidRDefault="003F5E29" w:rsidP="003F5E29">
      <w:pPr>
        <w:spacing w:line="240" w:lineRule="exact"/>
        <w:ind w:left="1440"/>
        <w:jc w:val="both"/>
        <w:rPr>
          <w:rFonts w:ascii="Arial" w:hAnsi="Arial"/>
        </w:rPr>
      </w:pPr>
      <w:r>
        <w:rPr>
          <w:rFonts w:ascii="Arial" w:hAnsi="Arial"/>
        </w:rPr>
        <w:t>Mixed Use Facility with Permitted Commercial Activities including upper story residential uses.</w:t>
      </w:r>
    </w:p>
    <w:p w14:paraId="48459DAA" w14:textId="77777777" w:rsidR="003F5E29" w:rsidRDefault="003F5E29" w:rsidP="003F5E29">
      <w:pPr>
        <w:spacing w:line="240" w:lineRule="exact"/>
        <w:jc w:val="both"/>
        <w:rPr>
          <w:rFonts w:ascii="Arial" w:hAnsi="Arial"/>
        </w:rPr>
      </w:pPr>
    </w:p>
    <w:p w14:paraId="31BE582D" w14:textId="77777777" w:rsidR="003F5E29" w:rsidRDefault="003F5E29" w:rsidP="003F5E29">
      <w:pPr>
        <w:numPr>
          <w:ilvl w:val="0"/>
          <w:numId w:val="32"/>
        </w:numPr>
        <w:spacing w:line="240" w:lineRule="exact"/>
        <w:jc w:val="both"/>
        <w:rPr>
          <w:rFonts w:ascii="Arial" w:hAnsi="Arial"/>
          <w:u w:val="single"/>
        </w:rPr>
      </w:pPr>
      <w:r>
        <w:rPr>
          <w:rFonts w:ascii="Arial" w:hAnsi="Arial"/>
          <w:u w:val="single"/>
        </w:rPr>
        <w:t>Uses Permitted as Special Exceptions:</w:t>
      </w:r>
    </w:p>
    <w:p w14:paraId="6E4992E2" w14:textId="77777777" w:rsidR="003F5E29" w:rsidRDefault="003F5E29" w:rsidP="003F5E29">
      <w:pPr>
        <w:spacing w:line="240" w:lineRule="exact"/>
        <w:jc w:val="both"/>
        <w:rPr>
          <w:rFonts w:ascii="Arial" w:hAnsi="Arial"/>
          <w:u w:val="single"/>
        </w:rPr>
      </w:pPr>
    </w:p>
    <w:p w14:paraId="28F9C9B6" w14:textId="77777777" w:rsidR="006D6BB4" w:rsidRPr="00B54304" w:rsidRDefault="006D6BB4" w:rsidP="006D6BB4">
      <w:pPr>
        <w:tabs>
          <w:tab w:val="left" w:pos="864"/>
          <w:tab w:val="left" w:pos="1152"/>
        </w:tabs>
        <w:spacing w:line="240" w:lineRule="exact"/>
        <w:jc w:val="both"/>
        <w:rPr>
          <w:b/>
          <w:bCs/>
          <w:u w:val="single"/>
        </w:rPr>
      </w:pPr>
      <w:r w:rsidRPr="008E2767">
        <w:rPr>
          <w:b/>
          <w:bCs/>
        </w:rPr>
        <w:lastRenderedPageBreak/>
        <w:t>Item # 5</w:t>
      </w:r>
      <w:r>
        <w:rPr>
          <w:b/>
          <w:bCs/>
        </w:rPr>
        <w:t xml:space="preserve"> </w:t>
      </w:r>
      <w:r w:rsidRPr="008E2767">
        <w:rPr>
          <w:b/>
          <w:bCs/>
        </w:rPr>
        <w:tab/>
      </w:r>
      <w:r w:rsidRPr="008E2767">
        <w:rPr>
          <w:b/>
          <w:bCs/>
          <w:u w:val="single"/>
        </w:rPr>
        <w:t>Drew Christenson:</w:t>
      </w:r>
      <w:r>
        <w:rPr>
          <w:b/>
          <w:bCs/>
          <w:u w:val="single"/>
        </w:rPr>
        <w:t xml:space="preserve"> Rezoning</w:t>
      </w:r>
    </w:p>
    <w:p w14:paraId="29226E9A" w14:textId="77777777" w:rsidR="006D6BB4" w:rsidRDefault="006D6BB4" w:rsidP="003F5E29">
      <w:pPr>
        <w:spacing w:line="240" w:lineRule="exact"/>
        <w:ind w:left="1440"/>
        <w:jc w:val="both"/>
        <w:rPr>
          <w:rFonts w:ascii="Arial" w:hAnsi="Arial"/>
        </w:rPr>
      </w:pPr>
    </w:p>
    <w:p w14:paraId="1794CE75" w14:textId="79FAE4A4" w:rsidR="003F5E29" w:rsidRDefault="003F5E29" w:rsidP="003F5E29">
      <w:pPr>
        <w:spacing w:line="240" w:lineRule="exact"/>
        <w:ind w:left="1440"/>
        <w:jc w:val="both"/>
        <w:rPr>
          <w:rFonts w:ascii="Arial" w:hAnsi="Arial"/>
        </w:rPr>
      </w:pPr>
      <w:r>
        <w:rPr>
          <w:rFonts w:ascii="Arial" w:hAnsi="Arial"/>
        </w:rPr>
        <w:t xml:space="preserve">In the C-6, Town Center Commercial District, the following uses and their accessory uses may be permitted as special exceptions after review and approval in accordance with the provisions of the Zoning Ordinance. </w:t>
      </w:r>
    </w:p>
    <w:p w14:paraId="42C116C6" w14:textId="77777777" w:rsidR="003F5E29" w:rsidRDefault="003F5E29" w:rsidP="003F5E29">
      <w:pPr>
        <w:spacing w:line="240" w:lineRule="exact"/>
        <w:ind w:left="1440"/>
        <w:jc w:val="both"/>
        <w:rPr>
          <w:rFonts w:ascii="Arial" w:hAnsi="Arial"/>
        </w:rPr>
      </w:pPr>
    </w:p>
    <w:p w14:paraId="04939395" w14:textId="77777777" w:rsidR="003F5E29" w:rsidRDefault="003F5E29" w:rsidP="003F5E29">
      <w:pPr>
        <w:spacing w:line="240" w:lineRule="exact"/>
        <w:ind w:left="1440"/>
        <w:jc w:val="both"/>
        <w:rPr>
          <w:rFonts w:ascii="Arial" w:hAnsi="Arial"/>
        </w:rPr>
      </w:pPr>
      <w:r>
        <w:rPr>
          <w:rFonts w:ascii="Arial" w:hAnsi="Arial"/>
        </w:rPr>
        <w:t>Detached Single Family Residential Dwelling</w:t>
      </w:r>
    </w:p>
    <w:p w14:paraId="2C9172F4" w14:textId="77777777" w:rsidR="003F5E29" w:rsidRDefault="003F5E29" w:rsidP="003F5E29">
      <w:pPr>
        <w:spacing w:line="240" w:lineRule="exact"/>
        <w:ind w:left="1440"/>
        <w:jc w:val="both"/>
        <w:rPr>
          <w:rFonts w:ascii="Arial" w:hAnsi="Arial"/>
        </w:rPr>
      </w:pPr>
      <w:r>
        <w:rPr>
          <w:rFonts w:ascii="Arial" w:hAnsi="Arial"/>
        </w:rPr>
        <w:t>Accessory Residential Family Dwelling Unit</w:t>
      </w:r>
    </w:p>
    <w:p w14:paraId="62F3BA7A" w14:textId="77777777" w:rsidR="003F5E29" w:rsidRDefault="003F5E29" w:rsidP="003F5E29">
      <w:pPr>
        <w:spacing w:line="240" w:lineRule="exact"/>
        <w:ind w:left="1440"/>
        <w:jc w:val="both"/>
        <w:rPr>
          <w:rFonts w:ascii="Arial" w:hAnsi="Arial"/>
        </w:rPr>
      </w:pPr>
      <w:r>
        <w:rPr>
          <w:rFonts w:ascii="Arial" w:hAnsi="Arial"/>
        </w:rPr>
        <w:t>Education and Day Care Facilities</w:t>
      </w:r>
    </w:p>
    <w:p w14:paraId="3B45D13B" w14:textId="77777777" w:rsidR="003F5E29" w:rsidRDefault="003F5E29" w:rsidP="003F5E29">
      <w:pPr>
        <w:spacing w:line="240" w:lineRule="exact"/>
        <w:ind w:left="1440"/>
        <w:jc w:val="both"/>
        <w:rPr>
          <w:rFonts w:ascii="Arial" w:hAnsi="Arial"/>
        </w:rPr>
      </w:pPr>
      <w:r>
        <w:rPr>
          <w:rFonts w:ascii="Arial" w:hAnsi="Arial"/>
        </w:rPr>
        <w:t>Churches and Places of Community Assembly</w:t>
      </w:r>
    </w:p>
    <w:p w14:paraId="0078A864" w14:textId="77777777" w:rsidR="003F5E29" w:rsidRDefault="003F5E29" w:rsidP="003F5E29">
      <w:pPr>
        <w:spacing w:line="240" w:lineRule="exact"/>
        <w:ind w:left="1440"/>
        <w:jc w:val="both"/>
        <w:rPr>
          <w:rFonts w:ascii="Arial" w:hAnsi="Arial"/>
        </w:rPr>
      </w:pPr>
      <w:r>
        <w:rPr>
          <w:rFonts w:ascii="Arial" w:hAnsi="Arial"/>
        </w:rPr>
        <w:t>Health Care Facilities</w:t>
      </w:r>
    </w:p>
    <w:p w14:paraId="2FE0C3A5" w14:textId="77777777" w:rsidR="003F5E29" w:rsidRDefault="003F5E29" w:rsidP="003F5E29">
      <w:pPr>
        <w:spacing w:line="240" w:lineRule="exact"/>
        <w:ind w:left="1440"/>
        <w:jc w:val="both"/>
        <w:rPr>
          <w:rFonts w:ascii="Arial" w:hAnsi="Arial"/>
        </w:rPr>
      </w:pPr>
      <w:r>
        <w:rPr>
          <w:rFonts w:ascii="Arial" w:hAnsi="Arial"/>
        </w:rPr>
        <w:t>Short-Term Rentals (4.100)</w:t>
      </w:r>
    </w:p>
    <w:p w14:paraId="5CBE5713" w14:textId="77777777" w:rsidR="003F5E29" w:rsidRDefault="003F5E29" w:rsidP="003F5E29">
      <w:pPr>
        <w:spacing w:line="240" w:lineRule="exact"/>
        <w:jc w:val="both"/>
        <w:rPr>
          <w:rFonts w:ascii="Arial" w:hAnsi="Arial"/>
        </w:rPr>
      </w:pPr>
    </w:p>
    <w:p w14:paraId="0D1F59D9" w14:textId="77777777" w:rsidR="003F5E29" w:rsidRDefault="003F5E29" w:rsidP="003F5E29">
      <w:pPr>
        <w:numPr>
          <w:ilvl w:val="0"/>
          <w:numId w:val="32"/>
        </w:numPr>
        <w:spacing w:line="240" w:lineRule="exact"/>
        <w:jc w:val="both"/>
        <w:rPr>
          <w:rFonts w:ascii="Arial" w:hAnsi="Arial"/>
        </w:rPr>
      </w:pPr>
      <w:r>
        <w:rPr>
          <w:rFonts w:ascii="Arial" w:hAnsi="Arial"/>
          <w:u w:val="single"/>
        </w:rPr>
        <w:t>Prohibited Uses:</w:t>
      </w:r>
    </w:p>
    <w:p w14:paraId="06C67EDA" w14:textId="77777777" w:rsidR="003F5E29" w:rsidRDefault="003F5E29" w:rsidP="003F5E29">
      <w:pPr>
        <w:spacing w:line="240" w:lineRule="exact"/>
        <w:jc w:val="both"/>
        <w:rPr>
          <w:rFonts w:ascii="Arial" w:hAnsi="Arial"/>
        </w:rPr>
      </w:pPr>
    </w:p>
    <w:p w14:paraId="07FD1A56" w14:textId="77777777" w:rsidR="003F5E29" w:rsidRDefault="003F5E29" w:rsidP="003F5E29">
      <w:pPr>
        <w:spacing w:line="240" w:lineRule="exact"/>
        <w:ind w:left="1440"/>
        <w:jc w:val="both"/>
        <w:rPr>
          <w:rFonts w:ascii="Arial" w:hAnsi="Arial"/>
        </w:rPr>
      </w:pPr>
      <w:r>
        <w:rPr>
          <w:rFonts w:ascii="Arial" w:hAnsi="Arial"/>
        </w:rPr>
        <w:t xml:space="preserve">Industrial uses, automobile wrecking, recycling uses (except city recycling drop-off center), junk or salvage yards, van, car, or truck storage uses, body shops and other types of vehicular repair uses, automotive, marine, trailer, and farm implement sales uses, distribution, warehousing, and construction uses, all types of rental storage </w:t>
      </w:r>
      <w:proofErr w:type="gramStart"/>
      <w:r>
        <w:rPr>
          <w:rFonts w:ascii="Arial" w:hAnsi="Arial"/>
        </w:rPr>
        <w:t>uses</w:t>
      </w:r>
      <w:proofErr w:type="gramEnd"/>
      <w:r>
        <w:rPr>
          <w:rFonts w:ascii="Arial" w:hAnsi="Arial"/>
        </w:rPr>
        <w:t xml:space="preserve">, as well as any type use requiring outdoor storage, as well as any other uses not otherwise permitted. Seasonal and permanent sales of fireworks. Other uses determined by the Planning Commission to be non-compatible with town center uses. </w:t>
      </w:r>
    </w:p>
    <w:p w14:paraId="13E7FE02" w14:textId="77777777" w:rsidR="003F5E29" w:rsidRDefault="003F5E29" w:rsidP="003F5E29">
      <w:pPr>
        <w:spacing w:line="240" w:lineRule="exact"/>
        <w:jc w:val="both"/>
        <w:rPr>
          <w:rFonts w:ascii="Arial" w:hAnsi="Arial"/>
        </w:rPr>
      </w:pPr>
    </w:p>
    <w:p w14:paraId="46083F02" w14:textId="77777777" w:rsidR="003F5E29" w:rsidRDefault="003F5E29" w:rsidP="003F5E29">
      <w:pPr>
        <w:numPr>
          <w:ilvl w:val="0"/>
          <w:numId w:val="32"/>
        </w:numPr>
        <w:spacing w:line="240" w:lineRule="exact"/>
        <w:jc w:val="both"/>
        <w:rPr>
          <w:rFonts w:ascii="Arial" w:hAnsi="Arial"/>
        </w:rPr>
      </w:pPr>
      <w:r>
        <w:rPr>
          <w:rFonts w:ascii="Arial" w:hAnsi="Arial"/>
          <w:u w:val="single"/>
        </w:rPr>
        <w:t>Dimensional Regulations:</w:t>
      </w:r>
    </w:p>
    <w:p w14:paraId="456616FA" w14:textId="77777777" w:rsidR="003F5E29" w:rsidRDefault="003F5E29" w:rsidP="003F5E29">
      <w:pPr>
        <w:spacing w:line="240" w:lineRule="exact"/>
        <w:jc w:val="both"/>
        <w:rPr>
          <w:rFonts w:ascii="Arial" w:hAnsi="Arial"/>
        </w:rPr>
      </w:pPr>
    </w:p>
    <w:p w14:paraId="788C5A32" w14:textId="77777777" w:rsidR="003F5E29" w:rsidRDefault="003F5E29" w:rsidP="003F5E29">
      <w:pPr>
        <w:spacing w:line="240" w:lineRule="exact"/>
        <w:jc w:val="both"/>
        <w:rPr>
          <w:rFonts w:ascii="Arial" w:hAnsi="Arial"/>
        </w:rPr>
      </w:pPr>
    </w:p>
    <w:p w14:paraId="3B6D2727" w14:textId="77777777" w:rsidR="003F5E29" w:rsidRDefault="003F5E29" w:rsidP="003F5E29">
      <w:pPr>
        <w:spacing w:line="240" w:lineRule="exact"/>
        <w:ind w:left="1440"/>
        <w:jc w:val="both"/>
        <w:rPr>
          <w:rFonts w:ascii="Arial" w:hAnsi="Arial"/>
        </w:rPr>
      </w:pPr>
      <w:r>
        <w:rPr>
          <w:rFonts w:ascii="Arial" w:hAnsi="Arial"/>
        </w:rPr>
        <w:t>Minimum Lot Size</w:t>
      </w:r>
      <w:r>
        <w:rPr>
          <w:rFonts w:ascii="Arial" w:hAnsi="Arial"/>
        </w:rPr>
        <w:tab/>
      </w:r>
      <w:r>
        <w:rPr>
          <w:rFonts w:ascii="Arial" w:hAnsi="Arial"/>
        </w:rPr>
        <w:tab/>
      </w:r>
      <w:r>
        <w:rPr>
          <w:rFonts w:ascii="Arial" w:hAnsi="Arial"/>
        </w:rPr>
        <w:tab/>
        <w:t>1,000 sq ft</w:t>
      </w:r>
    </w:p>
    <w:p w14:paraId="6583C7BA" w14:textId="77777777" w:rsidR="003F5E29" w:rsidRDefault="003F5E29" w:rsidP="003F5E29">
      <w:pPr>
        <w:spacing w:line="240" w:lineRule="exact"/>
        <w:ind w:left="1440"/>
        <w:jc w:val="both"/>
        <w:rPr>
          <w:rFonts w:ascii="Arial" w:hAnsi="Arial"/>
        </w:rPr>
      </w:pPr>
      <w:r>
        <w:rPr>
          <w:rFonts w:ascii="Arial" w:hAnsi="Arial"/>
        </w:rPr>
        <w:t>Lot Width at Building Setback</w:t>
      </w:r>
      <w:r>
        <w:rPr>
          <w:rFonts w:ascii="Arial" w:hAnsi="Arial"/>
        </w:rPr>
        <w:tab/>
        <w:t>20 ft minimum</w:t>
      </w:r>
    </w:p>
    <w:p w14:paraId="0B920C21" w14:textId="77777777" w:rsidR="003F5E29" w:rsidRDefault="003F5E29" w:rsidP="003F5E29">
      <w:pPr>
        <w:spacing w:line="240" w:lineRule="exact"/>
        <w:ind w:left="1440"/>
        <w:jc w:val="both"/>
        <w:rPr>
          <w:rFonts w:ascii="Arial" w:hAnsi="Arial"/>
        </w:rPr>
      </w:pPr>
      <w:r>
        <w:rPr>
          <w:rFonts w:ascii="Arial" w:hAnsi="Arial"/>
        </w:rPr>
        <w:t>Maximum Lot Coverage</w:t>
      </w:r>
      <w:r>
        <w:rPr>
          <w:rFonts w:ascii="Arial" w:hAnsi="Arial"/>
        </w:rPr>
        <w:tab/>
      </w:r>
      <w:r>
        <w:rPr>
          <w:rFonts w:ascii="Arial" w:hAnsi="Arial"/>
        </w:rPr>
        <w:tab/>
        <w:t>100%</w:t>
      </w:r>
    </w:p>
    <w:p w14:paraId="7CE8147E" w14:textId="77777777" w:rsidR="003F5E29" w:rsidRPr="004D7DE5" w:rsidRDefault="003F5E29" w:rsidP="003F5E29">
      <w:pPr>
        <w:spacing w:line="240" w:lineRule="exact"/>
        <w:ind w:left="1440"/>
        <w:jc w:val="both"/>
        <w:rPr>
          <w:rFonts w:ascii="Arial" w:hAnsi="Arial"/>
          <w:b/>
        </w:rPr>
      </w:pPr>
      <w:r>
        <w:rPr>
          <w:rFonts w:ascii="Arial" w:hAnsi="Arial"/>
        </w:rPr>
        <w:t>Maximum Building Height</w:t>
      </w:r>
      <w:r>
        <w:rPr>
          <w:rFonts w:ascii="Arial" w:hAnsi="Arial"/>
        </w:rPr>
        <w:tab/>
      </w:r>
      <w:r>
        <w:rPr>
          <w:rFonts w:ascii="Arial" w:hAnsi="Arial"/>
        </w:rPr>
        <w:tab/>
        <w:t>53 ft.</w:t>
      </w:r>
    </w:p>
    <w:p w14:paraId="6E67230D" w14:textId="77777777" w:rsidR="003F5E29" w:rsidRDefault="003F5E29" w:rsidP="003F5E29">
      <w:pPr>
        <w:spacing w:line="240" w:lineRule="exact"/>
        <w:ind w:left="1440"/>
        <w:jc w:val="both"/>
        <w:rPr>
          <w:rFonts w:ascii="Arial" w:hAnsi="Arial"/>
        </w:rPr>
      </w:pPr>
      <w:r>
        <w:rPr>
          <w:rFonts w:ascii="Arial" w:hAnsi="Arial"/>
        </w:rPr>
        <w:t>Minimum Building Height</w:t>
      </w:r>
      <w:r>
        <w:rPr>
          <w:rFonts w:ascii="Arial" w:hAnsi="Arial"/>
        </w:rPr>
        <w:tab/>
      </w:r>
      <w:r>
        <w:rPr>
          <w:rFonts w:ascii="Arial" w:hAnsi="Arial"/>
        </w:rPr>
        <w:tab/>
        <w:t>25 ft</w:t>
      </w:r>
    </w:p>
    <w:p w14:paraId="05B89E8A" w14:textId="77777777" w:rsidR="003F5E29" w:rsidRDefault="003F5E29" w:rsidP="003F5E29">
      <w:pPr>
        <w:spacing w:line="240" w:lineRule="exact"/>
        <w:ind w:left="1440"/>
        <w:jc w:val="both"/>
        <w:rPr>
          <w:rFonts w:ascii="Arial" w:hAnsi="Arial"/>
        </w:rPr>
      </w:pPr>
      <w:r>
        <w:rPr>
          <w:rFonts w:ascii="Arial" w:hAnsi="Arial"/>
        </w:rPr>
        <w:t>Front Setback</w:t>
      </w:r>
      <w:r>
        <w:rPr>
          <w:rFonts w:ascii="Arial" w:hAnsi="Arial"/>
        </w:rPr>
        <w:tab/>
      </w:r>
      <w:r>
        <w:rPr>
          <w:rFonts w:ascii="Arial" w:hAnsi="Arial"/>
        </w:rPr>
        <w:tab/>
      </w:r>
      <w:r>
        <w:rPr>
          <w:rFonts w:ascii="Arial" w:hAnsi="Arial"/>
        </w:rPr>
        <w:tab/>
        <w:t>Minimum None/7.5 ft Maximum</w:t>
      </w:r>
    </w:p>
    <w:p w14:paraId="16A6CE81" w14:textId="77777777" w:rsidR="003F5E29" w:rsidRDefault="003F5E29" w:rsidP="003F5E29">
      <w:pPr>
        <w:numPr>
          <w:ilvl w:val="2"/>
          <w:numId w:val="30"/>
        </w:numPr>
        <w:spacing w:line="240" w:lineRule="exact"/>
        <w:jc w:val="both"/>
        <w:rPr>
          <w:rFonts w:ascii="Arial" w:hAnsi="Arial"/>
        </w:rPr>
      </w:pPr>
      <w:r>
        <w:rPr>
          <w:rFonts w:ascii="Arial" w:hAnsi="Arial"/>
        </w:rPr>
        <w:t>Only courtyards and landscaping are permitted in front setbacks.</w:t>
      </w:r>
    </w:p>
    <w:p w14:paraId="184CF173" w14:textId="77777777" w:rsidR="003F5E29" w:rsidRDefault="003F5E29" w:rsidP="003F5E29">
      <w:pPr>
        <w:spacing w:line="240" w:lineRule="exact"/>
        <w:ind w:left="1440"/>
        <w:jc w:val="both"/>
        <w:rPr>
          <w:rFonts w:ascii="Arial" w:hAnsi="Arial"/>
        </w:rPr>
      </w:pPr>
      <w:r>
        <w:rPr>
          <w:rFonts w:ascii="Arial" w:hAnsi="Arial"/>
        </w:rPr>
        <w:t>Side Yard Setback</w:t>
      </w:r>
      <w:r>
        <w:rPr>
          <w:rFonts w:ascii="Arial" w:hAnsi="Arial"/>
        </w:rPr>
        <w:tab/>
      </w:r>
      <w:r>
        <w:rPr>
          <w:rFonts w:ascii="Arial" w:hAnsi="Arial"/>
        </w:rPr>
        <w:tab/>
      </w:r>
      <w:r>
        <w:rPr>
          <w:rFonts w:ascii="Arial" w:hAnsi="Arial"/>
        </w:rPr>
        <w:tab/>
        <w:t>Minimum None/10 ft Maximum</w:t>
      </w:r>
    </w:p>
    <w:p w14:paraId="5AD7804C" w14:textId="77777777" w:rsidR="003F5E29" w:rsidRDefault="003F5E29" w:rsidP="003F5E29">
      <w:pPr>
        <w:spacing w:line="240" w:lineRule="exact"/>
        <w:ind w:left="1440"/>
        <w:jc w:val="both"/>
        <w:rPr>
          <w:rFonts w:ascii="Arial" w:hAnsi="Arial"/>
        </w:rPr>
      </w:pPr>
      <w:r>
        <w:rPr>
          <w:rFonts w:ascii="Arial" w:hAnsi="Arial"/>
        </w:rPr>
        <w:t>Rear Yard Setback</w:t>
      </w:r>
      <w:r>
        <w:rPr>
          <w:rFonts w:ascii="Arial" w:hAnsi="Arial"/>
        </w:rPr>
        <w:tab/>
      </w:r>
      <w:r>
        <w:rPr>
          <w:rFonts w:ascii="Arial" w:hAnsi="Arial"/>
        </w:rPr>
        <w:tab/>
      </w:r>
      <w:r>
        <w:rPr>
          <w:rFonts w:ascii="Arial" w:hAnsi="Arial"/>
        </w:rPr>
        <w:tab/>
        <w:t xml:space="preserve">5 ft Minimum on Interior Roadways and </w:t>
      </w:r>
      <w:r>
        <w:rPr>
          <w:rFonts w:ascii="Arial" w:hAnsi="Arial"/>
        </w:rPr>
        <w:tab/>
      </w:r>
    </w:p>
    <w:p w14:paraId="1861D44E" w14:textId="77777777" w:rsidR="003F5E29" w:rsidRDefault="003F5E29" w:rsidP="003F5E29">
      <w:pPr>
        <w:spacing w:line="240" w:lineRule="exact"/>
        <w:ind w:left="144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Alleyways/20 ft Minimum for Perimeter</w:t>
      </w:r>
    </w:p>
    <w:p w14:paraId="7C1A6F00" w14:textId="77777777" w:rsidR="003F5E29" w:rsidRPr="009D4787" w:rsidRDefault="003F5E29" w:rsidP="003F5E29">
      <w:pPr>
        <w:spacing w:line="240" w:lineRule="exact"/>
        <w:ind w:left="144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Zoning Boundary</w:t>
      </w:r>
    </w:p>
    <w:p w14:paraId="1D215BD2" w14:textId="77777777" w:rsidR="003F5E29" w:rsidRDefault="003F5E29" w:rsidP="003F5E29">
      <w:pPr>
        <w:spacing w:line="240" w:lineRule="exact"/>
        <w:jc w:val="both"/>
        <w:rPr>
          <w:rFonts w:ascii="Arial" w:hAnsi="Arial"/>
          <w:b/>
          <w:bCs/>
        </w:rPr>
      </w:pPr>
    </w:p>
    <w:p w14:paraId="23CC54D8" w14:textId="77777777" w:rsidR="003F5E29" w:rsidRDefault="003F5E29" w:rsidP="003F5E29">
      <w:pPr>
        <w:spacing w:line="240" w:lineRule="exact"/>
        <w:jc w:val="both"/>
        <w:rPr>
          <w:rFonts w:ascii="Arial" w:hAnsi="Arial"/>
          <w:b/>
          <w:bCs/>
        </w:rPr>
      </w:pPr>
      <w:r>
        <w:rPr>
          <w:rFonts w:ascii="Arial" w:hAnsi="Arial"/>
          <w:b/>
          <w:bCs/>
        </w:rPr>
        <w:tab/>
      </w:r>
      <w:r>
        <w:rPr>
          <w:rFonts w:ascii="Arial" w:hAnsi="Arial"/>
          <w:b/>
          <w:bCs/>
        </w:rPr>
        <w:tab/>
        <w:t>Special Conditions:</w:t>
      </w:r>
    </w:p>
    <w:p w14:paraId="70DF95DE" w14:textId="77777777" w:rsidR="003F5E29" w:rsidRDefault="003F5E29" w:rsidP="003F5E29">
      <w:pPr>
        <w:spacing w:line="240" w:lineRule="exact"/>
        <w:jc w:val="both"/>
        <w:rPr>
          <w:rFonts w:ascii="Arial" w:hAnsi="Arial"/>
          <w:b/>
          <w:bCs/>
        </w:rPr>
      </w:pPr>
    </w:p>
    <w:p w14:paraId="4C8556B7" w14:textId="77777777" w:rsidR="003F5E29" w:rsidRDefault="003F5E29" w:rsidP="003F5E29">
      <w:pPr>
        <w:spacing w:line="240" w:lineRule="exact"/>
        <w:jc w:val="both"/>
        <w:rPr>
          <w:rFonts w:ascii="Arial" w:hAnsi="Arial"/>
          <w:bCs/>
        </w:rPr>
      </w:pPr>
      <w:r>
        <w:rPr>
          <w:rFonts w:ascii="Arial" w:hAnsi="Arial"/>
          <w:b/>
          <w:bCs/>
        </w:rPr>
        <w:tab/>
      </w:r>
      <w:r>
        <w:rPr>
          <w:rFonts w:ascii="Arial" w:hAnsi="Arial"/>
          <w:b/>
          <w:bCs/>
        </w:rPr>
        <w:tab/>
      </w:r>
      <w:r>
        <w:rPr>
          <w:rFonts w:ascii="Arial" w:hAnsi="Arial"/>
          <w:bCs/>
        </w:rPr>
        <w:t xml:space="preserve">Building setback shall be listed on approved final subdivision plat. The </w:t>
      </w:r>
    </w:p>
    <w:p w14:paraId="325C8811"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Subdivision plat shall include five (5) ft building construction and</w:t>
      </w:r>
    </w:p>
    <w:p w14:paraId="22DCC8FF"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 xml:space="preserve">maintenance easement. Due to building connections and reduced </w:t>
      </w:r>
    </w:p>
    <w:p w14:paraId="0B17A9CB"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building setbacks then exterior walls shall be designed to meet provisions</w:t>
      </w:r>
    </w:p>
    <w:p w14:paraId="25D98B58"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 xml:space="preserve">of City’s adopted building and fire codes. The Planning Commission in </w:t>
      </w:r>
    </w:p>
    <w:p w14:paraId="25C36418"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 xml:space="preserve">review of the site plan and subdivision plats for all developments, </w:t>
      </w:r>
    </w:p>
    <w:p w14:paraId="53E3BE3D"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including single family dwellings, may alter minimum lot size, lot width,</w:t>
      </w:r>
    </w:p>
    <w:p w14:paraId="63061BF9"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and setback requirements due to the unique development characteristics</w:t>
      </w:r>
    </w:p>
    <w:p w14:paraId="7C6C1C49" w14:textId="77777777" w:rsidR="003F5E29" w:rsidRDefault="003F5E29" w:rsidP="003F5E29">
      <w:pPr>
        <w:spacing w:line="240" w:lineRule="exact"/>
        <w:jc w:val="both"/>
        <w:rPr>
          <w:rFonts w:ascii="Arial" w:hAnsi="Arial"/>
          <w:bCs/>
        </w:rPr>
      </w:pPr>
      <w:r>
        <w:rPr>
          <w:rFonts w:ascii="Arial" w:hAnsi="Arial"/>
          <w:bCs/>
        </w:rPr>
        <w:tab/>
      </w:r>
      <w:r>
        <w:rPr>
          <w:rFonts w:ascii="Arial" w:hAnsi="Arial"/>
          <w:bCs/>
        </w:rPr>
        <w:tab/>
        <w:t xml:space="preserve">with a </w:t>
      </w:r>
      <w:proofErr w:type="gramStart"/>
      <w:r>
        <w:rPr>
          <w:rFonts w:ascii="Arial" w:hAnsi="Arial"/>
          <w:bCs/>
        </w:rPr>
        <w:t>mixed use</w:t>
      </w:r>
      <w:proofErr w:type="gramEnd"/>
      <w:r>
        <w:rPr>
          <w:rFonts w:ascii="Arial" w:hAnsi="Arial"/>
          <w:bCs/>
        </w:rPr>
        <w:t xml:space="preserve"> town center redevelopment project. </w:t>
      </w:r>
    </w:p>
    <w:p w14:paraId="5A860DE2" w14:textId="77777777" w:rsidR="003F5E29" w:rsidRDefault="003F5E29" w:rsidP="003F5E29">
      <w:pPr>
        <w:spacing w:line="240" w:lineRule="exact"/>
        <w:jc w:val="both"/>
        <w:rPr>
          <w:rFonts w:ascii="Arial" w:hAnsi="Arial"/>
          <w:bCs/>
        </w:rPr>
      </w:pPr>
    </w:p>
    <w:p w14:paraId="63CF908F" w14:textId="77777777" w:rsidR="003F5E29" w:rsidRDefault="003F5E29" w:rsidP="003F5E29">
      <w:pPr>
        <w:numPr>
          <w:ilvl w:val="0"/>
          <w:numId w:val="30"/>
        </w:numPr>
        <w:spacing w:line="240" w:lineRule="exact"/>
        <w:jc w:val="both"/>
        <w:rPr>
          <w:rFonts w:ascii="Arial" w:hAnsi="Arial"/>
          <w:bCs/>
        </w:rPr>
      </w:pPr>
      <w:r>
        <w:rPr>
          <w:rFonts w:ascii="Arial" w:hAnsi="Arial"/>
          <w:bCs/>
          <w:u w:val="single"/>
        </w:rPr>
        <w:t>Other Provisions:</w:t>
      </w:r>
    </w:p>
    <w:p w14:paraId="11BC14B3" w14:textId="77777777" w:rsidR="006D6BB4" w:rsidRPr="006D6BB4" w:rsidRDefault="006D6BB4" w:rsidP="006D6BB4">
      <w:pPr>
        <w:pStyle w:val="ListParagraph"/>
        <w:numPr>
          <w:ilvl w:val="0"/>
          <w:numId w:val="30"/>
        </w:numPr>
        <w:tabs>
          <w:tab w:val="left" w:pos="864"/>
          <w:tab w:val="left" w:pos="1152"/>
        </w:tabs>
        <w:spacing w:line="240" w:lineRule="exact"/>
        <w:jc w:val="both"/>
        <w:rPr>
          <w:rFonts w:ascii="Times New Roman" w:hAnsi="Times New Roman" w:cs="Times New Roman"/>
          <w:b/>
          <w:bCs/>
          <w:sz w:val="24"/>
          <w:szCs w:val="24"/>
          <w:u w:val="single"/>
        </w:rPr>
      </w:pPr>
      <w:r w:rsidRPr="006D6BB4">
        <w:rPr>
          <w:rFonts w:ascii="Times New Roman" w:hAnsi="Times New Roman" w:cs="Times New Roman"/>
          <w:b/>
          <w:bCs/>
          <w:sz w:val="24"/>
          <w:szCs w:val="24"/>
        </w:rPr>
        <w:lastRenderedPageBreak/>
        <w:t xml:space="preserve">Item # 5 </w:t>
      </w:r>
      <w:r w:rsidRPr="006D6BB4">
        <w:rPr>
          <w:rFonts w:ascii="Times New Roman" w:hAnsi="Times New Roman" w:cs="Times New Roman"/>
          <w:b/>
          <w:bCs/>
          <w:sz w:val="24"/>
          <w:szCs w:val="24"/>
        </w:rPr>
        <w:tab/>
      </w:r>
      <w:r w:rsidRPr="006D6BB4">
        <w:rPr>
          <w:rFonts w:ascii="Times New Roman" w:hAnsi="Times New Roman" w:cs="Times New Roman"/>
          <w:b/>
          <w:bCs/>
          <w:sz w:val="24"/>
          <w:szCs w:val="24"/>
          <w:u w:val="single"/>
        </w:rPr>
        <w:t>Drew Christenson: Rezoning</w:t>
      </w:r>
    </w:p>
    <w:p w14:paraId="2CE9A8A6" w14:textId="77777777" w:rsidR="003F5E29" w:rsidRDefault="003F5E29" w:rsidP="003F5E29">
      <w:pPr>
        <w:spacing w:line="240" w:lineRule="exact"/>
        <w:jc w:val="both"/>
        <w:rPr>
          <w:rFonts w:ascii="Arial" w:hAnsi="Arial"/>
          <w:bCs/>
        </w:rPr>
      </w:pPr>
    </w:p>
    <w:p w14:paraId="1AF7B4F5" w14:textId="77777777" w:rsidR="003F5E29" w:rsidRPr="00A538CB" w:rsidRDefault="003F5E29" w:rsidP="003F5E29">
      <w:pPr>
        <w:spacing w:line="240" w:lineRule="exact"/>
        <w:ind w:left="1434"/>
        <w:jc w:val="both"/>
        <w:rPr>
          <w:rFonts w:ascii="Arial" w:hAnsi="Arial"/>
          <w:bCs/>
          <w:u w:val="single"/>
        </w:rPr>
      </w:pPr>
      <w:r w:rsidRPr="00A538CB">
        <w:rPr>
          <w:rFonts w:ascii="Arial" w:hAnsi="Arial"/>
          <w:bCs/>
          <w:u w:val="single"/>
        </w:rPr>
        <w:t>Accessory Structures</w:t>
      </w:r>
    </w:p>
    <w:p w14:paraId="2BE5EDE0" w14:textId="77777777" w:rsidR="003F5E29" w:rsidRDefault="003F5E29" w:rsidP="003F5E29">
      <w:pPr>
        <w:spacing w:line="240" w:lineRule="exact"/>
        <w:ind w:left="1434"/>
        <w:jc w:val="both"/>
        <w:rPr>
          <w:rFonts w:ascii="Arial" w:hAnsi="Arial"/>
          <w:bCs/>
        </w:rPr>
      </w:pPr>
      <w:r>
        <w:rPr>
          <w:rFonts w:ascii="Arial" w:hAnsi="Arial"/>
          <w:bCs/>
        </w:rPr>
        <w:t>Accessory structures may be located in rear yards only at the discretion of the Planning Commission on an approved site plan.</w:t>
      </w:r>
    </w:p>
    <w:p w14:paraId="2EE3802B" w14:textId="77777777" w:rsidR="003F5E29" w:rsidRDefault="003F5E29" w:rsidP="003F5E29">
      <w:pPr>
        <w:spacing w:line="240" w:lineRule="exact"/>
        <w:ind w:left="1434"/>
        <w:jc w:val="both"/>
        <w:rPr>
          <w:rFonts w:ascii="Arial" w:hAnsi="Arial"/>
          <w:bCs/>
        </w:rPr>
      </w:pPr>
    </w:p>
    <w:p w14:paraId="68B8CAA2" w14:textId="77777777" w:rsidR="003F5E29" w:rsidRDefault="003F5E29" w:rsidP="003F5E29">
      <w:pPr>
        <w:spacing w:line="240" w:lineRule="exact"/>
        <w:ind w:left="1434"/>
        <w:jc w:val="both"/>
        <w:rPr>
          <w:rFonts w:ascii="Arial" w:hAnsi="Arial"/>
          <w:bCs/>
        </w:rPr>
      </w:pPr>
      <w:r>
        <w:rPr>
          <w:rFonts w:ascii="Arial" w:hAnsi="Arial"/>
          <w:bCs/>
          <w:u w:val="single"/>
        </w:rPr>
        <w:t>Parking Requirements</w:t>
      </w:r>
    </w:p>
    <w:p w14:paraId="1442A0F7" w14:textId="77777777" w:rsidR="003F5E29" w:rsidRDefault="003F5E29" w:rsidP="003F5E29">
      <w:pPr>
        <w:spacing w:line="240" w:lineRule="exact"/>
        <w:ind w:left="1434"/>
        <w:jc w:val="both"/>
        <w:rPr>
          <w:rFonts w:ascii="Arial" w:hAnsi="Arial"/>
          <w:bCs/>
        </w:rPr>
      </w:pPr>
      <w:r>
        <w:rPr>
          <w:rFonts w:ascii="Arial" w:hAnsi="Arial"/>
          <w:bCs/>
        </w:rPr>
        <w:t xml:space="preserve">The number, size, and construction of parking spaces shall be regulated per zoning ordinance requirements and commercial design standards. Parking areas shall be located to rear of buildings to promote a continuous street-wall. On-street parking and shared parking facilities are encouraged. </w:t>
      </w:r>
    </w:p>
    <w:p w14:paraId="5B25DDB9" w14:textId="77777777" w:rsidR="003F5E29" w:rsidRDefault="003F5E29" w:rsidP="003F5E29">
      <w:pPr>
        <w:spacing w:line="240" w:lineRule="exact"/>
        <w:ind w:left="1434"/>
        <w:jc w:val="both"/>
        <w:rPr>
          <w:rFonts w:ascii="Arial" w:hAnsi="Arial"/>
          <w:bCs/>
        </w:rPr>
      </w:pPr>
    </w:p>
    <w:p w14:paraId="56B7F2AC" w14:textId="77777777" w:rsidR="003F5E29" w:rsidRDefault="003F5E29" w:rsidP="003F5E29">
      <w:pPr>
        <w:spacing w:line="240" w:lineRule="exact"/>
        <w:ind w:left="1434"/>
        <w:jc w:val="both"/>
        <w:rPr>
          <w:rFonts w:ascii="Arial" w:hAnsi="Arial"/>
          <w:bCs/>
        </w:rPr>
      </w:pPr>
      <w:r>
        <w:rPr>
          <w:rFonts w:ascii="Arial" w:hAnsi="Arial"/>
          <w:bCs/>
          <w:u w:val="single"/>
        </w:rPr>
        <w:t>Service Areas</w:t>
      </w:r>
    </w:p>
    <w:p w14:paraId="69E5A2F9" w14:textId="77777777" w:rsidR="003F5E29" w:rsidRDefault="003F5E29" w:rsidP="003F5E29">
      <w:pPr>
        <w:spacing w:line="240" w:lineRule="exact"/>
        <w:ind w:left="1434"/>
        <w:jc w:val="both"/>
        <w:rPr>
          <w:rFonts w:ascii="Arial" w:hAnsi="Arial"/>
          <w:bCs/>
        </w:rPr>
      </w:pPr>
      <w:r>
        <w:rPr>
          <w:rFonts w:ascii="Arial" w:hAnsi="Arial"/>
          <w:bCs/>
        </w:rPr>
        <w:t xml:space="preserve">The delivery, service, mechanical and electrical units, and dumpster/trash cart area shall be located at rear of site and shall not be visible from roadways. </w:t>
      </w:r>
    </w:p>
    <w:p w14:paraId="1DDA69EF" w14:textId="5F1EC386" w:rsidR="003F5E29" w:rsidRDefault="003F5E29" w:rsidP="003F5E29">
      <w:pPr>
        <w:jc w:val="both"/>
        <w:rPr>
          <w:rFonts w:cstheme="minorHAnsi"/>
          <w:b/>
          <w:bCs/>
          <w:sz w:val="36"/>
          <w:szCs w:val="36"/>
        </w:rPr>
      </w:pPr>
    </w:p>
    <w:p w14:paraId="3A3FD362" w14:textId="3D9D1910" w:rsidR="003F5E29" w:rsidRDefault="003F5E29" w:rsidP="003A6D1D">
      <w:pPr>
        <w:jc w:val="center"/>
        <w:rPr>
          <w:rFonts w:cstheme="minorHAnsi"/>
          <w:b/>
          <w:bCs/>
          <w:sz w:val="36"/>
          <w:szCs w:val="36"/>
        </w:rPr>
      </w:pPr>
    </w:p>
    <w:p w14:paraId="4ED75912" w14:textId="3680F4B6" w:rsidR="003F5E29" w:rsidRDefault="003F5E29" w:rsidP="003A6D1D">
      <w:pPr>
        <w:jc w:val="center"/>
        <w:rPr>
          <w:rFonts w:cstheme="minorHAnsi"/>
          <w:b/>
          <w:bCs/>
          <w:sz w:val="36"/>
          <w:szCs w:val="36"/>
        </w:rPr>
      </w:pPr>
    </w:p>
    <w:p w14:paraId="40330569" w14:textId="77777777" w:rsidR="003F5E29" w:rsidRDefault="003F5E29" w:rsidP="003A6D1D">
      <w:pPr>
        <w:jc w:val="center"/>
        <w:rPr>
          <w:rFonts w:cstheme="minorHAnsi"/>
          <w:b/>
          <w:bCs/>
          <w:sz w:val="36"/>
          <w:szCs w:val="36"/>
        </w:rPr>
      </w:pPr>
    </w:p>
    <w:p w14:paraId="5FC7EB00" w14:textId="77777777" w:rsidR="003F5E29" w:rsidRDefault="003F5E29" w:rsidP="003A6D1D">
      <w:pPr>
        <w:jc w:val="center"/>
        <w:rPr>
          <w:rFonts w:cstheme="minorHAnsi"/>
          <w:b/>
          <w:bCs/>
          <w:sz w:val="36"/>
          <w:szCs w:val="36"/>
        </w:rPr>
      </w:pPr>
    </w:p>
    <w:p w14:paraId="7D838839" w14:textId="77777777" w:rsidR="003F5E29" w:rsidRDefault="003F5E29" w:rsidP="003A6D1D">
      <w:pPr>
        <w:jc w:val="center"/>
        <w:rPr>
          <w:rFonts w:cstheme="minorHAnsi"/>
          <w:b/>
          <w:bCs/>
          <w:sz w:val="36"/>
          <w:szCs w:val="36"/>
        </w:rPr>
      </w:pPr>
    </w:p>
    <w:p w14:paraId="0E8DC771" w14:textId="6A780648" w:rsidR="0088702D" w:rsidRDefault="006D6BB4" w:rsidP="003A6D1D">
      <w:pPr>
        <w:jc w:val="center"/>
        <w:rPr>
          <w:rFonts w:cstheme="minorHAnsi"/>
          <w:b/>
          <w:bCs/>
          <w:sz w:val="36"/>
          <w:szCs w:val="36"/>
        </w:rPr>
      </w:pPr>
      <w:r>
        <w:rPr>
          <w:rFonts w:ascii="Tahoma" w:hAnsi="Tahoma" w:cs="Tahoma"/>
          <w:b/>
        </w:rPr>
        <w:t>Item # 6</w:t>
      </w:r>
      <w:r>
        <w:rPr>
          <w:rFonts w:ascii="Tahoma" w:hAnsi="Tahoma" w:cs="Tahoma"/>
          <w:b/>
        </w:rPr>
        <w:tab/>
      </w:r>
      <w:r>
        <w:rPr>
          <w:rFonts w:ascii="Tahoma" w:hAnsi="Tahoma" w:cs="Tahoma"/>
          <w:b/>
          <w:u w:val="single"/>
        </w:rPr>
        <w:t>Scooter’s Coffee/Carter Engineering:</w:t>
      </w:r>
      <w:r>
        <w:rPr>
          <w:rFonts w:ascii="Tahoma" w:hAnsi="Tahoma" w:cs="Tahoma"/>
          <w:bCs/>
        </w:rPr>
        <w:t xml:space="preserve"> </w:t>
      </w:r>
    </w:p>
    <w:p w14:paraId="6E3879AF" w14:textId="36D83177" w:rsidR="0088702D" w:rsidRDefault="006D6BB4" w:rsidP="006D6BB4">
      <w:pPr>
        <w:rPr>
          <w:rFonts w:cstheme="minorHAnsi"/>
          <w:b/>
          <w:bCs/>
          <w:sz w:val="36"/>
          <w:szCs w:val="36"/>
        </w:rPr>
      </w:pPr>
      <w:r>
        <w:rPr>
          <w:rFonts w:ascii="Tahoma" w:hAnsi="Tahoma" w:cs="Tahoma"/>
          <w:b/>
        </w:rPr>
        <w:lastRenderedPageBreak/>
        <w:t>Item # 6</w:t>
      </w:r>
      <w:r>
        <w:rPr>
          <w:rFonts w:ascii="Tahoma" w:hAnsi="Tahoma" w:cs="Tahoma"/>
          <w:b/>
        </w:rPr>
        <w:tab/>
      </w:r>
      <w:r>
        <w:rPr>
          <w:rFonts w:ascii="Tahoma" w:hAnsi="Tahoma" w:cs="Tahoma"/>
          <w:b/>
          <w:u w:val="single"/>
        </w:rPr>
        <w:t>Scooter’s Coffee/Carter Engineering:</w:t>
      </w:r>
      <w:r w:rsidRPr="0088702D">
        <w:rPr>
          <w:noProof/>
        </w:rPr>
        <mc:AlternateContent>
          <mc:Choice Requires="wps">
            <w:drawing>
              <wp:anchor distT="45720" distB="45720" distL="114300" distR="114300" simplePos="0" relativeHeight="251685888" behindDoc="0" locked="0" layoutInCell="1" allowOverlap="1" wp14:anchorId="3EC1B6BB" wp14:editId="51FE7BA8">
                <wp:simplePos x="0" y="0"/>
                <wp:positionH relativeFrom="column">
                  <wp:posOffset>2217420</wp:posOffset>
                </wp:positionH>
                <wp:positionV relativeFrom="paragraph">
                  <wp:posOffset>271780</wp:posOffset>
                </wp:positionV>
                <wp:extent cx="4648200" cy="6878320"/>
                <wp:effectExtent l="19050" t="19050" r="19050" b="2413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878320"/>
                        </a:xfrm>
                        <a:prstGeom prst="rect">
                          <a:avLst/>
                        </a:prstGeom>
                        <a:solidFill>
                          <a:srgbClr val="FFFFFF"/>
                        </a:solidFill>
                        <a:ln w="28575">
                          <a:solidFill>
                            <a:srgbClr val="000000"/>
                          </a:solidFill>
                          <a:miter lim="800000"/>
                          <a:headEnd/>
                          <a:tailEnd/>
                        </a:ln>
                      </wps:spPr>
                      <wps:txbx>
                        <w:txbxContent>
                          <w:p w14:paraId="74AD0CAD" w14:textId="04CCA798" w:rsidR="0088702D" w:rsidRDefault="0088702D" w:rsidP="00E32C81">
                            <w:pPr>
                              <w:jc w:val="center"/>
                              <w:rPr>
                                <w:rFonts w:asciiTheme="minorHAnsi" w:eastAsiaTheme="minorHAnsi" w:hAnsiTheme="minorHAnsi" w:cstheme="minorHAnsi"/>
                              </w:rPr>
                            </w:pPr>
                          </w:p>
                          <w:p w14:paraId="3A46326F" w14:textId="4693A8D8" w:rsidR="0005575D" w:rsidRDefault="0005575D" w:rsidP="00E32C81">
                            <w:pPr>
                              <w:jc w:val="center"/>
                              <w:rPr>
                                <w:rFonts w:eastAsiaTheme="minorHAnsi"/>
                                <w:b/>
                                <w:bCs/>
                              </w:rPr>
                            </w:pPr>
                            <w:r w:rsidRPr="0005575D">
                              <w:rPr>
                                <w:rFonts w:eastAsiaTheme="minorHAnsi"/>
                                <w:b/>
                                <w:bCs/>
                              </w:rPr>
                              <w:t>Staff Overview</w:t>
                            </w:r>
                          </w:p>
                          <w:p w14:paraId="29C1534E" w14:textId="78A5979F" w:rsidR="00E32C81" w:rsidRPr="00B37E55" w:rsidRDefault="00E32C81" w:rsidP="00E32C81">
                            <w:pPr>
                              <w:jc w:val="center"/>
                              <w:rPr>
                                <w:rFonts w:eastAsiaTheme="minorHAnsi"/>
                              </w:rPr>
                            </w:pPr>
                          </w:p>
                          <w:p w14:paraId="03B6A920" w14:textId="5CF5E517" w:rsidR="00E32C81" w:rsidRPr="00B37E55" w:rsidRDefault="00E32C81" w:rsidP="00E32C81">
                            <w:pPr>
                              <w:rPr>
                                <w:rFonts w:eastAsiaTheme="minorHAnsi"/>
                              </w:rPr>
                            </w:pPr>
                            <w:r w:rsidRPr="00B37E55">
                              <w:rPr>
                                <w:rFonts w:eastAsiaTheme="minorHAnsi"/>
                              </w:rPr>
                              <w:t xml:space="preserve">This is a proposed request to approve a site plan of Scooter’s Coffee, to be located on an out-lot in </w:t>
                            </w:r>
                            <w:r w:rsidR="00B37E55" w:rsidRPr="00B37E55">
                              <w:rPr>
                                <w:rFonts w:eastAsiaTheme="minorHAnsi"/>
                              </w:rPr>
                              <w:t>the Dollar</w:t>
                            </w:r>
                            <w:r w:rsidRPr="00B37E55">
                              <w:rPr>
                                <w:rFonts w:eastAsiaTheme="minorHAnsi"/>
                              </w:rPr>
                              <w:t xml:space="preserve"> General Market shopping center.  Scooter’s will be a coffee kiosk, with drive-thru service.  </w:t>
                            </w:r>
                            <w:r w:rsidR="00B37E55" w:rsidRPr="00B37E55">
                              <w:rPr>
                                <w:rFonts w:eastAsiaTheme="minorHAnsi"/>
                              </w:rPr>
                              <w:t>The site plan has been reviewed by staff.</w:t>
                            </w:r>
                            <w:r w:rsidR="00B37E55">
                              <w:rPr>
                                <w:rFonts w:eastAsiaTheme="minorHAnsi"/>
                              </w:rPr>
                              <w:t xml:space="preserve"> The below rendering will be similar to the proposed site.</w:t>
                            </w:r>
                          </w:p>
                          <w:p w14:paraId="6347E434" w14:textId="5DA0BB96" w:rsidR="00E32C81" w:rsidRDefault="00B37E55" w:rsidP="00E32C81">
                            <w:pPr>
                              <w:rPr>
                                <w:rFonts w:eastAsiaTheme="minorHAnsi"/>
                                <w:b/>
                                <w:bCs/>
                              </w:rPr>
                            </w:pPr>
                            <w:r>
                              <w:rPr>
                                <w:noProof/>
                              </w:rPr>
                              <w:drawing>
                                <wp:inline distT="0" distB="0" distL="0" distR="0" wp14:anchorId="2F6C772B" wp14:editId="049184CF">
                                  <wp:extent cx="3892407" cy="2159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2394" cy="2176177"/>
                                          </a:xfrm>
                                          <a:prstGeom prst="rect">
                                            <a:avLst/>
                                          </a:prstGeom>
                                        </pic:spPr>
                                      </pic:pic>
                                    </a:graphicData>
                                  </a:graphic>
                                </wp:inline>
                              </w:drawing>
                            </w:r>
                          </w:p>
                          <w:p w14:paraId="7A4940C8" w14:textId="674729F2" w:rsidR="00B37E55" w:rsidRDefault="00B37E55" w:rsidP="00E32C81">
                            <w:pPr>
                              <w:rPr>
                                <w:rFonts w:eastAsiaTheme="minorHAnsi"/>
                                <w:b/>
                                <w:bCs/>
                              </w:rPr>
                            </w:pPr>
                          </w:p>
                          <w:p w14:paraId="2A894F6A" w14:textId="77777777" w:rsidR="00B37E55" w:rsidRDefault="00B37E55" w:rsidP="00B37E55">
                            <w:pPr>
                              <w:rPr>
                                <w:sz w:val="22"/>
                                <w:szCs w:val="22"/>
                                <w:u w:val="single"/>
                              </w:rPr>
                            </w:pPr>
                            <w:r>
                              <w:rPr>
                                <w:rFonts w:eastAsiaTheme="minorHAnsi"/>
                                <w:b/>
                                <w:bCs/>
                              </w:rPr>
                              <w:t xml:space="preserve">Staff Comments. </w:t>
                            </w:r>
                            <w:r>
                              <w:rPr>
                                <w:u w:val="single"/>
                              </w:rPr>
                              <w:t>Scooter’s Coffee</w:t>
                            </w:r>
                          </w:p>
                          <w:p w14:paraId="70B8557E" w14:textId="77777777" w:rsidR="00B37E55" w:rsidRDefault="00B37E55" w:rsidP="00B37E55">
                            <w:pPr>
                              <w:pStyle w:val="ListParagraph"/>
                              <w:numPr>
                                <w:ilvl w:val="0"/>
                                <w:numId w:val="43"/>
                              </w:numPr>
                            </w:pPr>
                            <w:r>
                              <w:t>Make sure dumpster enclosure complies with City of White House design standards</w:t>
                            </w:r>
                          </w:p>
                          <w:p w14:paraId="6AB4C79E" w14:textId="77777777" w:rsidR="00B37E55" w:rsidRDefault="00B37E55" w:rsidP="00B37E55">
                            <w:pPr>
                              <w:pStyle w:val="ListParagraph"/>
                              <w:numPr>
                                <w:ilvl w:val="0"/>
                                <w:numId w:val="43"/>
                              </w:numPr>
                            </w:pPr>
                            <w:r>
                              <w:t>At the area where the Proposed Menu Board (behind) we’d like to see landscaped seating area, with railing separating drive lane.</w:t>
                            </w:r>
                          </w:p>
                          <w:p w14:paraId="345AFA8D" w14:textId="77777777" w:rsidR="00B37E55" w:rsidRDefault="00B37E55" w:rsidP="00B37E55">
                            <w:pPr>
                              <w:pStyle w:val="ListParagraph"/>
                              <w:numPr>
                                <w:ilvl w:val="0"/>
                                <w:numId w:val="43"/>
                              </w:numPr>
                            </w:pPr>
                            <w:r>
                              <w:t>Drainage/sewer comments will come at preconstruction meeting.</w:t>
                            </w:r>
                          </w:p>
                          <w:p w14:paraId="214ABA42" w14:textId="2A6045B8" w:rsidR="00B37E55" w:rsidRDefault="00B37E55" w:rsidP="00B37E55">
                            <w:pPr>
                              <w:pStyle w:val="ListParagraph"/>
                              <w:numPr>
                                <w:ilvl w:val="0"/>
                                <w:numId w:val="43"/>
                              </w:numPr>
                            </w:pPr>
                            <w:r>
                              <w:t>Responses are due 10/27, given the delay in me providing my comments.</w:t>
                            </w:r>
                          </w:p>
                          <w:p w14:paraId="4A5F6A6D" w14:textId="77777777" w:rsidR="00621E78" w:rsidRDefault="00621E78" w:rsidP="00621E78">
                            <w:pPr>
                              <w:pStyle w:val="ListParagraph"/>
                            </w:pPr>
                          </w:p>
                          <w:p w14:paraId="30211B55" w14:textId="4AD830F2" w:rsidR="00B37E55" w:rsidRPr="0005575D" w:rsidRDefault="00B37E55" w:rsidP="00E32C81">
                            <w:pPr>
                              <w:rPr>
                                <w:rFonts w:eastAsiaTheme="minorHAnsi"/>
                                <w:b/>
                                <w:bCs/>
                              </w:rPr>
                            </w:pPr>
                          </w:p>
                          <w:p w14:paraId="4989EB8B" w14:textId="77777777" w:rsidR="0088702D" w:rsidRPr="00787A50" w:rsidRDefault="0088702D" w:rsidP="00E32C8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1B6BB" id="_x0000_s1035" type="#_x0000_t202" style="position:absolute;margin-left:174.6pt;margin-top:21.4pt;width:366pt;height:541.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" strokeweight="2.25pt">
                <v:textbox>
                  <w:txbxContent>
                    <w:p w14:paraId="74AD0CAD" w14:textId="04CCA798" w:rsidR="0088702D" w:rsidRDefault="0088702D" w:rsidP="00E32C81">
                      <w:pPr>
                        <w:jc w:val="center"/>
                        <w:rPr>
                          <w:rFonts w:asciiTheme="minorHAnsi" w:eastAsiaTheme="minorHAnsi" w:hAnsiTheme="minorHAnsi" w:cstheme="minorHAnsi"/>
                        </w:rPr>
                      </w:pPr>
                    </w:p>
                    <w:p w14:paraId="3A46326F" w14:textId="4693A8D8" w:rsidR="0005575D" w:rsidRDefault="0005575D" w:rsidP="00E32C81">
                      <w:pPr>
                        <w:jc w:val="center"/>
                        <w:rPr>
                          <w:rFonts w:eastAsiaTheme="minorHAnsi"/>
                          <w:b/>
                          <w:bCs/>
                        </w:rPr>
                      </w:pPr>
                      <w:r w:rsidRPr="0005575D">
                        <w:rPr>
                          <w:rFonts w:eastAsiaTheme="minorHAnsi"/>
                          <w:b/>
                          <w:bCs/>
                        </w:rPr>
                        <w:t>Staff Overview</w:t>
                      </w:r>
                    </w:p>
                    <w:p w14:paraId="29C1534E" w14:textId="78A5979F" w:rsidR="00E32C81" w:rsidRPr="00B37E55" w:rsidRDefault="00E32C81" w:rsidP="00E32C81">
                      <w:pPr>
                        <w:jc w:val="center"/>
                        <w:rPr>
                          <w:rFonts w:eastAsiaTheme="minorHAnsi"/>
                        </w:rPr>
                      </w:pPr>
                    </w:p>
                    <w:p w14:paraId="03B6A920" w14:textId="5CF5E517" w:rsidR="00E32C81" w:rsidRPr="00B37E55" w:rsidRDefault="00E32C81" w:rsidP="00E32C81">
                      <w:pPr>
                        <w:rPr>
                          <w:rFonts w:eastAsiaTheme="minorHAnsi"/>
                        </w:rPr>
                      </w:pPr>
                      <w:r w:rsidRPr="00B37E55">
                        <w:rPr>
                          <w:rFonts w:eastAsiaTheme="minorHAnsi"/>
                        </w:rPr>
                        <w:t xml:space="preserve">This is a proposed request to approve a site plan of Scooter’s Coffee, to be located on an out-lot in </w:t>
                      </w:r>
                      <w:r w:rsidR="00B37E55" w:rsidRPr="00B37E55">
                        <w:rPr>
                          <w:rFonts w:eastAsiaTheme="minorHAnsi"/>
                        </w:rPr>
                        <w:t>the Dollar</w:t>
                      </w:r>
                      <w:r w:rsidRPr="00B37E55">
                        <w:rPr>
                          <w:rFonts w:eastAsiaTheme="minorHAnsi"/>
                        </w:rPr>
                        <w:t xml:space="preserve"> General Market shopping center.  Scooter’s will be a coffee kiosk, with drive-thru service.  </w:t>
                      </w:r>
                      <w:r w:rsidR="00B37E55" w:rsidRPr="00B37E55">
                        <w:rPr>
                          <w:rFonts w:eastAsiaTheme="minorHAnsi"/>
                        </w:rPr>
                        <w:t>The site plan has been reviewed by staff.</w:t>
                      </w:r>
                      <w:r w:rsidR="00B37E55">
                        <w:rPr>
                          <w:rFonts w:eastAsiaTheme="minorHAnsi"/>
                        </w:rPr>
                        <w:t xml:space="preserve"> The below rendering will be similar to the proposed site.</w:t>
                      </w:r>
                    </w:p>
                    <w:p w14:paraId="6347E434" w14:textId="5DA0BB96" w:rsidR="00E32C81" w:rsidRDefault="00B37E55" w:rsidP="00E32C81">
                      <w:pPr>
                        <w:rPr>
                          <w:rFonts w:eastAsiaTheme="minorHAnsi"/>
                          <w:b/>
                          <w:bCs/>
                        </w:rPr>
                      </w:pPr>
                      <w:r>
                        <w:rPr>
                          <w:noProof/>
                        </w:rPr>
                        <w:drawing>
                          <wp:inline distT="0" distB="0" distL="0" distR="0" wp14:anchorId="2F6C772B" wp14:editId="049184CF">
                            <wp:extent cx="3892407" cy="2159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2394" cy="2176177"/>
                                    </a:xfrm>
                                    <a:prstGeom prst="rect">
                                      <a:avLst/>
                                    </a:prstGeom>
                                  </pic:spPr>
                                </pic:pic>
                              </a:graphicData>
                            </a:graphic>
                          </wp:inline>
                        </w:drawing>
                      </w:r>
                    </w:p>
                    <w:p w14:paraId="7A4940C8" w14:textId="674729F2" w:rsidR="00B37E55" w:rsidRDefault="00B37E55" w:rsidP="00E32C81">
                      <w:pPr>
                        <w:rPr>
                          <w:rFonts w:eastAsiaTheme="minorHAnsi"/>
                          <w:b/>
                          <w:bCs/>
                        </w:rPr>
                      </w:pPr>
                    </w:p>
                    <w:p w14:paraId="2A894F6A" w14:textId="77777777" w:rsidR="00B37E55" w:rsidRDefault="00B37E55" w:rsidP="00B37E55">
                      <w:pPr>
                        <w:rPr>
                          <w:sz w:val="22"/>
                          <w:szCs w:val="22"/>
                          <w:u w:val="single"/>
                        </w:rPr>
                      </w:pPr>
                      <w:r>
                        <w:rPr>
                          <w:rFonts w:eastAsiaTheme="minorHAnsi"/>
                          <w:b/>
                          <w:bCs/>
                        </w:rPr>
                        <w:t xml:space="preserve">Staff Comments. </w:t>
                      </w:r>
                      <w:r>
                        <w:rPr>
                          <w:u w:val="single"/>
                        </w:rPr>
                        <w:t>Scooter’s Coffee</w:t>
                      </w:r>
                    </w:p>
                    <w:p w14:paraId="70B8557E" w14:textId="77777777" w:rsidR="00B37E55" w:rsidRDefault="00B37E55" w:rsidP="00B37E55">
                      <w:pPr>
                        <w:pStyle w:val="ListParagraph"/>
                        <w:numPr>
                          <w:ilvl w:val="0"/>
                          <w:numId w:val="43"/>
                        </w:numPr>
                      </w:pPr>
                      <w:r>
                        <w:t>Make sure dumpster enclosure complies with City of White House design standards</w:t>
                      </w:r>
                    </w:p>
                    <w:p w14:paraId="6AB4C79E" w14:textId="77777777" w:rsidR="00B37E55" w:rsidRDefault="00B37E55" w:rsidP="00B37E55">
                      <w:pPr>
                        <w:pStyle w:val="ListParagraph"/>
                        <w:numPr>
                          <w:ilvl w:val="0"/>
                          <w:numId w:val="43"/>
                        </w:numPr>
                      </w:pPr>
                      <w:r>
                        <w:t>At the area where the Proposed Menu Board (behind) we’d like to see landscaped seating area, with railing separating drive lane.</w:t>
                      </w:r>
                    </w:p>
                    <w:p w14:paraId="345AFA8D" w14:textId="77777777" w:rsidR="00B37E55" w:rsidRDefault="00B37E55" w:rsidP="00B37E55">
                      <w:pPr>
                        <w:pStyle w:val="ListParagraph"/>
                        <w:numPr>
                          <w:ilvl w:val="0"/>
                          <w:numId w:val="43"/>
                        </w:numPr>
                      </w:pPr>
                      <w:r>
                        <w:t>Drainage/sewer comments will come at preconstruction meeting.</w:t>
                      </w:r>
                    </w:p>
                    <w:p w14:paraId="214ABA42" w14:textId="2A6045B8" w:rsidR="00B37E55" w:rsidRDefault="00B37E55" w:rsidP="00B37E55">
                      <w:pPr>
                        <w:pStyle w:val="ListParagraph"/>
                        <w:numPr>
                          <w:ilvl w:val="0"/>
                          <w:numId w:val="43"/>
                        </w:numPr>
                      </w:pPr>
                      <w:r>
                        <w:t>Responses are due 10/27, given the delay in me providing my comments.</w:t>
                      </w:r>
                    </w:p>
                    <w:p w14:paraId="4A5F6A6D" w14:textId="77777777" w:rsidR="00621E78" w:rsidRDefault="00621E78" w:rsidP="00621E78">
                      <w:pPr>
                        <w:pStyle w:val="ListParagraph"/>
                      </w:pPr>
                    </w:p>
                    <w:p w14:paraId="30211B55" w14:textId="4AD830F2" w:rsidR="00B37E55" w:rsidRPr="0005575D" w:rsidRDefault="00B37E55" w:rsidP="00E32C81">
                      <w:pPr>
                        <w:rPr>
                          <w:rFonts w:eastAsiaTheme="minorHAnsi"/>
                          <w:b/>
                          <w:bCs/>
                        </w:rPr>
                      </w:pPr>
                    </w:p>
                    <w:p w14:paraId="4989EB8B" w14:textId="77777777" w:rsidR="0088702D" w:rsidRPr="00787A50" w:rsidRDefault="0088702D" w:rsidP="00E32C81">
                      <w:pPr>
                        <w:jc w:val="right"/>
                      </w:pPr>
                    </w:p>
                  </w:txbxContent>
                </v:textbox>
                <w10:wrap type="square"/>
              </v:shape>
            </w:pict>
          </mc:Fallback>
        </mc:AlternateContent>
      </w:r>
    </w:p>
    <w:p w14:paraId="4D8C5A0A" w14:textId="29D0D48E" w:rsidR="0088702D" w:rsidRDefault="006D6BB4" w:rsidP="003A6D1D">
      <w:pPr>
        <w:jc w:val="center"/>
        <w:rPr>
          <w:rFonts w:cstheme="minorHAnsi"/>
          <w:b/>
          <w:bCs/>
          <w:sz w:val="36"/>
          <w:szCs w:val="36"/>
        </w:rPr>
      </w:pPr>
      <w:r w:rsidRPr="0088702D">
        <w:rPr>
          <w:noProof/>
        </w:rPr>
        <mc:AlternateContent>
          <mc:Choice Requires="wps">
            <w:drawing>
              <wp:anchor distT="0" distB="0" distL="114300" distR="114300" simplePos="0" relativeHeight="251684864" behindDoc="0" locked="0" layoutInCell="1" allowOverlap="1" wp14:anchorId="5CEC8373" wp14:editId="05A62C4D">
                <wp:simplePos x="0" y="0"/>
                <wp:positionH relativeFrom="margin">
                  <wp:posOffset>-405</wp:posOffset>
                </wp:positionH>
                <wp:positionV relativeFrom="paragraph">
                  <wp:posOffset>87819</wp:posOffset>
                </wp:positionV>
                <wp:extent cx="2228850" cy="6878320"/>
                <wp:effectExtent l="19050" t="19050" r="19050" b="17780"/>
                <wp:wrapNone/>
                <wp:docPr id="43" name="Text Box 43"/>
                <wp:cNvGraphicFramePr/>
                <a:graphic xmlns:a="http://schemas.openxmlformats.org/drawingml/2006/main">
                  <a:graphicData uri="http://schemas.microsoft.com/office/word/2010/wordprocessingShape">
                    <wps:wsp>
                      <wps:cNvSpPr txBox="1"/>
                      <wps:spPr>
                        <a:xfrm>
                          <a:off x="0" y="0"/>
                          <a:ext cx="2228850" cy="6878320"/>
                        </a:xfrm>
                        <a:prstGeom prst="rect">
                          <a:avLst/>
                        </a:prstGeom>
                        <a:solidFill>
                          <a:schemeClr val="lt1"/>
                        </a:solidFill>
                        <a:ln w="28575">
                          <a:solidFill>
                            <a:prstClr val="black"/>
                          </a:solidFill>
                        </a:ln>
                      </wps:spPr>
                      <wps:txbx>
                        <w:txbxContent>
                          <w:p w14:paraId="3549F236" w14:textId="77777777" w:rsidR="0088702D" w:rsidRPr="0005575D" w:rsidRDefault="0088702D" w:rsidP="0088702D">
                            <w:pPr>
                              <w:rPr>
                                <w:b/>
                                <w:bCs/>
                                <w:u w:val="single"/>
                              </w:rPr>
                            </w:pPr>
                            <w:r w:rsidRPr="0005575D">
                              <w:rPr>
                                <w:b/>
                                <w:bCs/>
                                <w:u w:val="single"/>
                              </w:rPr>
                              <w:t>Applicant or Representative-Overview:</w:t>
                            </w:r>
                          </w:p>
                          <w:p w14:paraId="70DDCE58" w14:textId="61ABC736" w:rsidR="0088702D" w:rsidRPr="0005575D" w:rsidRDefault="0005575D" w:rsidP="0088702D">
                            <w:r w:rsidRPr="0005575D">
                              <w:t>Carter Engineering</w:t>
                            </w:r>
                          </w:p>
                          <w:p w14:paraId="0841F6D1" w14:textId="0C257912" w:rsidR="0088702D" w:rsidRDefault="0088702D" w:rsidP="0088702D">
                            <w:pPr>
                              <w:rPr>
                                <w:u w:val="single"/>
                              </w:rPr>
                            </w:pPr>
                          </w:p>
                          <w:p w14:paraId="14A25E51" w14:textId="3408F470" w:rsidR="0005575D" w:rsidRDefault="0005575D" w:rsidP="0088702D">
                            <w:pPr>
                              <w:rPr>
                                <w:u w:val="single"/>
                              </w:rPr>
                            </w:pPr>
                          </w:p>
                          <w:p w14:paraId="56962A34" w14:textId="77777777" w:rsidR="0005575D" w:rsidRDefault="0005575D" w:rsidP="0088702D">
                            <w:pPr>
                              <w:rPr>
                                <w:u w:val="single"/>
                              </w:rPr>
                            </w:pPr>
                          </w:p>
                          <w:p w14:paraId="65A65251" w14:textId="77777777" w:rsidR="0088702D" w:rsidRPr="0005575D" w:rsidRDefault="0088702D" w:rsidP="0088702D">
                            <w:pPr>
                              <w:rPr>
                                <w:b/>
                                <w:bCs/>
                                <w:u w:val="single"/>
                              </w:rPr>
                            </w:pPr>
                            <w:r w:rsidRPr="0005575D">
                              <w:rPr>
                                <w:b/>
                                <w:bCs/>
                                <w:u w:val="single"/>
                              </w:rPr>
                              <w:t>Tax Parcel and ID</w:t>
                            </w:r>
                          </w:p>
                          <w:p w14:paraId="1AD76386" w14:textId="2A94D49A" w:rsidR="00DF19E5" w:rsidRPr="0005575D" w:rsidRDefault="0005575D" w:rsidP="0088702D">
                            <w:r w:rsidRPr="0005575D">
                              <w:rPr>
                                <w:bCs/>
                              </w:rPr>
                              <w:t>Robertson County Tax Map 107I, Group B, Parcel 079.00</w:t>
                            </w:r>
                          </w:p>
                          <w:p w14:paraId="2896D53A" w14:textId="3D7ED5CE" w:rsidR="0005575D" w:rsidRDefault="0005575D" w:rsidP="0088702D"/>
                          <w:p w14:paraId="45DD2178" w14:textId="59DDEB99" w:rsidR="0005575D" w:rsidRDefault="0005575D" w:rsidP="0088702D"/>
                          <w:p w14:paraId="31A43D33" w14:textId="77777777" w:rsidR="0005575D" w:rsidRDefault="0005575D" w:rsidP="0088702D"/>
                          <w:p w14:paraId="42107356" w14:textId="77777777" w:rsidR="0005575D" w:rsidRPr="00541E46" w:rsidRDefault="0005575D" w:rsidP="0088702D"/>
                          <w:p w14:paraId="704A16A7" w14:textId="167CA35B" w:rsidR="0088702D" w:rsidRPr="00E32C81" w:rsidRDefault="0088702D" w:rsidP="0088702D">
                            <w:pPr>
                              <w:rPr>
                                <w:b/>
                                <w:bCs/>
                                <w:u w:val="single"/>
                              </w:rPr>
                            </w:pPr>
                            <w:r w:rsidRPr="0005575D">
                              <w:rPr>
                                <w:b/>
                                <w:bCs/>
                                <w:u w:val="single"/>
                              </w:rPr>
                              <w:t>Zoning</w:t>
                            </w:r>
                          </w:p>
                          <w:p w14:paraId="26C67FCA" w14:textId="2A9F664E" w:rsidR="0088702D" w:rsidRPr="0005575D" w:rsidRDefault="0005575D" w:rsidP="0088702D">
                            <w:r w:rsidRPr="0005575D">
                              <w:t>C-2</w:t>
                            </w:r>
                          </w:p>
                          <w:p w14:paraId="5E8AE76C" w14:textId="11DD071C" w:rsidR="00DF19E5" w:rsidRDefault="00DF19E5" w:rsidP="0088702D"/>
                          <w:p w14:paraId="67666DB9" w14:textId="40247D93" w:rsidR="00DF19E5" w:rsidRDefault="00DF19E5" w:rsidP="0088702D"/>
                          <w:p w14:paraId="52F255EE" w14:textId="35D76A05" w:rsidR="0005575D" w:rsidRDefault="0005575D" w:rsidP="0088702D"/>
                          <w:p w14:paraId="1CA9C066" w14:textId="3746C67F" w:rsidR="0005575D" w:rsidRDefault="0005575D" w:rsidP="0088702D"/>
                          <w:p w14:paraId="3139CDE1" w14:textId="77777777" w:rsidR="0005575D" w:rsidRDefault="0005575D" w:rsidP="0088702D"/>
                          <w:p w14:paraId="282137F5" w14:textId="77777777" w:rsidR="0088702D" w:rsidRDefault="0088702D" w:rsidP="0088702D"/>
                          <w:p w14:paraId="1D6C8819" w14:textId="77777777" w:rsidR="0088702D" w:rsidRDefault="0088702D" w:rsidP="0088702D"/>
                          <w:p w14:paraId="17B422F0" w14:textId="09CEC1DD" w:rsidR="0088702D" w:rsidRPr="00AB1E63" w:rsidRDefault="0088702D" w:rsidP="0088702D">
                            <w:r w:rsidRPr="0005575D">
                              <w:rPr>
                                <w:b/>
                                <w:bCs/>
                                <w:u w:val="single"/>
                              </w:rPr>
                              <w:t>Staff Recommendation:</w:t>
                            </w:r>
                            <w:r>
                              <w:t xml:space="preserve"> </w:t>
                            </w:r>
                            <w:r w:rsidR="0005575D">
                              <w:rPr>
                                <w:b/>
                                <w:bCs/>
                              </w:rPr>
                              <w:t xml:space="preserve">Approval, site plan has been reviewed by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C8373" id="Text Box 43" o:spid="_x0000_s1036" type="#_x0000_t202" style="position:absolute;left:0;text-align:left;margin-left:-.05pt;margin-top:6.9pt;width:175.5pt;height:541.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" fillcolor="white [3201]" strokeweight="2.25pt">
                <v:textbox>
                  <w:txbxContent>
                    <w:p w14:paraId="3549F236" w14:textId="77777777" w:rsidR="0088702D" w:rsidRPr="0005575D" w:rsidRDefault="0088702D" w:rsidP="0088702D">
                      <w:pPr>
                        <w:rPr>
                          <w:b/>
                          <w:bCs/>
                          <w:u w:val="single"/>
                        </w:rPr>
                      </w:pPr>
                      <w:r w:rsidRPr="0005575D">
                        <w:rPr>
                          <w:b/>
                          <w:bCs/>
                          <w:u w:val="single"/>
                        </w:rPr>
                        <w:t>Applicant or Representative-Overview:</w:t>
                      </w:r>
                    </w:p>
                    <w:p w14:paraId="70DDCE58" w14:textId="61ABC736" w:rsidR="0088702D" w:rsidRPr="0005575D" w:rsidRDefault="0005575D" w:rsidP="0088702D">
                      <w:r w:rsidRPr="0005575D">
                        <w:t>Carter Engineering</w:t>
                      </w:r>
                    </w:p>
                    <w:p w14:paraId="0841F6D1" w14:textId="0C257912" w:rsidR="0088702D" w:rsidRDefault="0088702D" w:rsidP="0088702D">
                      <w:pPr>
                        <w:rPr>
                          <w:u w:val="single"/>
                        </w:rPr>
                      </w:pPr>
                    </w:p>
                    <w:p w14:paraId="14A25E51" w14:textId="3408F470" w:rsidR="0005575D" w:rsidRDefault="0005575D" w:rsidP="0088702D">
                      <w:pPr>
                        <w:rPr>
                          <w:u w:val="single"/>
                        </w:rPr>
                      </w:pPr>
                    </w:p>
                    <w:p w14:paraId="56962A34" w14:textId="77777777" w:rsidR="0005575D" w:rsidRDefault="0005575D" w:rsidP="0088702D">
                      <w:pPr>
                        <w:rPr>
                          <w:u w:val="single"/>
                        </w:rPr>
                      </w:pPr>
                    </w:p>
                    <w:p w14:paraId="65A65251" w14:textId="77777777" w:rsidR="0088702D" w:rsidRPr="0005575D" w:rsidRDefault="0088702D" w:rsidP="0088702D">
                      <w:pPr>
                        <w:rPr>
                          <w:b/>
                          <w:bCs/>
                          <w:u w:val="single"/>
                        </w:rPr>
                      </w:pPr>
                      <w:r w:rsidRPr="0005575D">
                        <w:rPr>
                          <w:b/>
                          <w:bCs/>
                          <w:u w:val="single"/>
                        </w:rPr>
                        <w:t>Tax Parcel and ID</w:t>
                      </w:r>
                    </w:p>
                    <w:p w14:paraId="1AD76386" w14:textId="2A94D49A" w:rsidR="00DF19E5" w:rsidRPr="0005575D" w:rsidRDefault="0005575D" w:rsidP="0088702D">
                      <w:r w:rsidRPr="0005575D">
                        <w:rPr>
                          <w:bCs/>
                        </w:rPr>
                        <w:t>Robertson County Tax Map 107I, Group B, Parcel 079.00</w:t>
                      </w:r>
                    </w:p>
                    <w:p w14:paraId="2896D53A" w14:textId="3D7ED5CE" w:rsidR="0005575D" w:rsidRDefault="0005575D" w:rsidP="0088702D"/>
                    <w:p w14:paraId="45DD2178" w14:textId="59DDEB99" w:rsidR="0005575D" w:rsidRDefault="0005575D" w:rsidP="0088702D"/>
                    <w:p w14:paraId="31A43D33" w14:textId="77777777" w:rsidR="0005575D" w:rsidRDefault="0005575D" w:rsidP="0088702D"/>
                    <w:p w14:paraId="42107356" w14:textId="77777777" w:rsidR="0005575D" w:rsidRPr="00541E46" w:rsidRDefault="0005575D" w:rsidP="0088702D"/>
                    <w:p w14:paraId="704A16A7" w14:textId="167CA35B" w:rsidR="0088702D" w:rsidRPr="00E32C81" w:rsidRDefault="0088702D" w:rsidP="0088702D">
                      <w:pPr>
                        <w:rPr>
                          <w:b/>
                          <w:bCs/>
                          <w:u w:val="single"/>
                        </w:rPr>
                      </w:pPr>
                      <w:r w:rsidRPr="0005575D">
                        <w:rPr>
                          <w:b/>
                          <w:bCs/>
                          <w:u w:val="single"/>
                        </w:rPr>
                        <w:t>Zoning</w:t>
                      </w:r>
                    </w:p>
                    <w:p w14:paraId="26C67FCA" w14:textId="2A9F664E" w:rsidR="0088702D" w:rsidRPr="0005575D" w:rsidRDefault="0005575D" w:rsidP="0088702D">
                      <w:r w:rsidRPr="0005575D">
                        <w:t>C-2</w:t>
                      </w:r>
                    </w:p>
                    <w:p w14:paraId="5E8AE76C" w14:textId="11DD071C" w:rsidR="00DF19E5" w:rsidRDefault="00DF19E5" w:rsidP="0088702D"/>
                    <w:p w14:paraId="67666DB9" w14:textId="40247D93" w:rsidR="00DF19E5" w:rsidRDefault="00DF19E5" w:rsidP="0088702D"/>
                    <w:p w14:paraId="52F255EE" w14:textId="35D76A05" w:rsidR="0005575D" w:rsidRDefault="0005575D" w:rsidP="0088702D"/>
                    <w:p w14:paraId="1CA9C066" w14:textId="3746C67F" w:rsidR="0005575D" w:rsidRDefault="0005575D" w:rsidP="0088702D"/>
                    <w:p w14:paraId="3139CDE1" w14:textId="77777777" w:rsidR="0005575D" w:rsidRDefault="0005575D" w:rsidP="0088702D"/>
                    <w:p w14:paraId="282137F5" w14:textId="77777777" w:rsidR="0088702D" w:rsidRDefault="0088702D" w:rsidP="0088702D"/>
                    <w:p w14:paraId="1D6C8819" w14:textId="77777777" w:rsidR="0088702D" w:rsidRDefault="0088702D" w:rsidP="0088702D"/>
                    <w:p w14:paraId="17B422F0" w14:textId="09CEC1DD" w:rsidR="0088702D" w:rsidRPr="00AB1E63" w:rsidRDefault="0088702D" w:rsidP="0088702D">
                      <w:r w:rsidRPr="0005575D">
                        <w:rPr>
                          <w:b/>
                          <w:bCs/>
                          <w:u w:val="single"/>
                        </w:rPr>
                        <w:t>Staff Recommendation:</w:t>
                      </w:r>
                      <w:r>
                        <w:t xml:space="preserve"> </w:t>
                      </w:r>
                      <w:r w:rsidR="0005575D">
                        <w:rPr>
                          <w:b/>
                          <w:bCs/>
                        </w:rPr>
                        <w:t xml:space="preserve">Approval, site plan has been reviewed by staff.  </w:t>
                      </w:r>
                    </w:p>
                  </w:txbxContent>
                </v:textbox>
                <w10:wrap anchorx="margin"/>
              </v:shape>
            </w:pict>
          </mc:Fallback>
        </mc:AlternateContent>
      </w:r>
    </w:p>
    <w:p w14:paraId="392A0761" w14:textId="7E1CEC88" w:rsidR="0088702D" w:rsidRDefault="0088702D" w:rsidP="003A6D1D">
      <w:pPr>
        <w:jc w:val="center"/>
        <w:rPr>
          <w:rFonts w:cstheme="minorHAnsi"/>
          <w:b/>
          <w:bCs/>
          <w:sz w:val="36"/>
          <w:szCs w:val="36"/>
        </w:rPr>
      </w:pPr>
    </w:p>
    <w:p w14:paraId="24D13E9B" w14:textId="1B5F253D" w:rsidR="0088702D" w:rsidRDefault="0088702D" w:rsidP="003A6D1D">
      <w:pPr>
        <w:jc w:val="center"/>
        <w:rPr>
          <w:rFonts w:cstheme="minorHAnsi"/>
          <w:b/>
          <w:bCs/>
          <w:sz w:val="36"/>
          <w:szCs w:val="36"/>
        </w:rPr>
      </w:pPr>
    </w:p>
    <w:p w14:paraId="752D2CE2" w14:textId="77777777" w:rsidR="0088702D" w:rsidRDefault="0088702D" w:rsidP="003A6D1D">
      <w:pPr>
        <w:jc w:val="center"/>
        <w:rPr>
          <w:rFonts w:cstheme="minorHAnsi"/>
          <w:b/>
          <w:bCs/>
          <w:sz w:val="36"/>
          <w:szCs w:val="36"/>
        </w:rPr>
      </w:pPr>
    </w:p>
    <w:p w14:paraId="1AC239A5" w14:textId="77777777" w:rsidR="0088702D" w:rsidRDefault="0088702D" w:rsidP="003A6D1D">
      <w:pPr>
        <w:jc w:val="center"/>
        <w:rPr>
          <w:rFonts w:cstheme="minorHAnsi"/>
          <w:b/>
          <w:bCs/>
          <w:sz w:val="36"/>
          <w:szCs w:val="36"/>
        </w:rPr>
      </w:pPr>
    </w:p>
    <w:p w14:paraId="74E4441E" w14:textId="77777777" w:rsidR="0088702D" w:rsidRDefault="0088702D" w:rsidP="003A6D1D">
      <w:pPr>
        <w:jc w:val="center"/>
        <w:rPr>
          <w:rFonts w:cstheme="minorHAnsi"/>
          <w:b/>
          <w:bCs/>
          <w:sz w:val="36"/>
          <w:szCs w:val="36"/>
        </w:rPr>
      </w:pPr>
    </w:p>
    <w:p w14:paraId="0EF04972" w14:textId="77777777" w:rsidR="0088702D" w:rsidRDefault="0088702D" w:rsidP="003A6D1D">
      <w:pPr>
        <w:jc w:val="center"/>
        <w:rPr>
          <w:rFonts w:cstheme="minorHAnsi"/>
          <w:b/>
          <w:bCs/>
          <w:sz w:val="36"/>
          <w:szCs w:val="36"/>
        </w:rPr>
      </w:pPr>
    </w:p>
    <w:p w14:paraId="781C770C" w14:textId="77777777" w:rsidR="0088702D" w:rsidRDefault="0088702D" w:rsidP="003A6D1D">
      <w:pPr>
        <w:jc w:val="center"/>
        <w:rPr>
          <w:rFonts w:cstheme="minorHAnsi"/>
          <w:b/>
          <w:bCs/>
          <w:sz w:val="36"/>
          <w:szCs w:val="36"/>
        </w:rPr>
      </w:pPr>
    </w:p>
    <w:p w14:paraId="3E971EB2" w14:textId="77777777" w:rsidR="0088702D" w:rsidRDefault="0088702D" w:rsidP="003A6D1D">
      <w:pPr>
        <w:jc w:val="center"/>
        <w:rPr>
          <w:rFonts w:cstheme="minorHAnsi"/>
          <w:b/>
          <w:bCs/>
          <w:sz w:val="36"/>
          <w:szCs w:val="36"/>
        </w:rPr>
      </w:pPr>
    </w:p>
    <w:p w14:paraId="6DB3A7F7" w14:textId="77777777" w:rsidR="0088702D" w:rsidRDefault="0088702D" w:rsidP="003A6D1D">
      <w:pPr>
        <w:jc w:val="center"/>
        <w:rPr>
          <w:rFonts w:cstheme="minorHAnsi"/>
          <w:b/>
          <w:bCs/>
          <w:sz w:val="36"/>
          <w:szCs w:val="36"/>
        </w:rPr>
      </w:pPr>
    </w:p>
    <w:p w14:paraId="4346F9AE" w14:textId="77777777" w:rsidR="0088702D" w:rsidRDefault="0088702D" w:rsidP="003A6D1D">
      <w:pPr>
        <w:jc w:val="center"/>
        <w:rPr>
          <w:rFonts w:cstheme="minorHAnsi"/>
          <w:b/>
          <w:bCs/>
          <w:sz w:val="36"/>
          <w:szCs w:val="36"/>
        </w:rPr>
      </w:pPr>
    </w:p>
    <w:p w14:paraId="3D099440" w14:textId="77777777" w:rsidR="0088702D" w:rsidRDefault="0088702D" w:rsidP="003A6D1D">
      <w:pPr>
        <w:jc w:val="center"/>
        <w:rPr>
          <w:rFonts w:cstheme="minorHAnsi"/>
          <w:b/>
          <w:bCs/>
          <w:sz w:val="36"/>
          <w:szCs w:val="36"/>
        </w:rPr>
      </w:pPr>
    </w:p>
    <w:p w14:paraId="32985B96" w14:textId="77777777" w:rsidR="0088702D" w:rsidRDefault="0088702D" w:rsidP="003A6D1D">
      <w:pPr>
        <w:jc w:val="center"/>
        <w:rPr>
          <w:rFonts w:cstheme="minorHAnsi"/>
          <w:b/>
          <w:bCs/>
          <w:sz w:val="36"/>
          <w:szCs w:val="36"/>
        </w:rPr>
      </w:pPr>
    </w:p>
    <w:p w14:paraId="500D1BDA" w14:textId="77777777" w:rsidR="0088702D" w:rsidRDefault="0088702D" w:rsidP="003A6D1D">
      <w:pPr>
        <w:jc w:val="center"/>
        <w:rPr>
          <w:rFonts w:cstheme="minorHAnsi"/>
          <w:b/>
          <w:bCs/>
          <w:sz w:val="36"/>
          <w:szCs w:val="36"/>
        </w:rPr>
      </w:pPr>
    </w:p>
    <w:p w14:paraId="682A1377" w14:textId="77777777" w:rsidR="0088702D" w:rsidRDefault="0088702D" w:rsidP="003A6D1D">
      <w:pPr>
        <w:jc w:val="center"/>
        <w:rPr>
          <w:rFonts w:cstheme="minorHAnsi"/>
          <w:b/>
          <w:bCs/>
          <w:sz w:val="36"/>
          <w:szCs w:val="36"/>
        </w:rPr>
      </w:pPr>
    </w:p>
    <w:p w14:paraId="0D8BF0AF" w14:textId="77777777" w:rsidR="0088702D" w:rsidRDefault="0088702D" w:rsidP="003A6D1D">
      <w:pPr>
        <w:jc w:val="center"/>
        <w:rPr>
          <w:rFonts w:cstheme="minorHAnsi"/>
          <w:b/>
          <w:bCs/>
          <w:sz w:val="36"/>
          <w:szCs w:val="36"/>
        </w:rPr>
      </w:pPr>
    </w:p>
    <w:p w14:paraId="418D379D" w14:textId="77777777" w:rsidR="0088702D" w:rsidRDefault="0088702D" w:rsidP="003A6D1D">
      <w:pPr>
        <w:jc w:val="center"/>
        <w:rPr>
          <w:rFonts w:cstheme="minorHAnsi"/>
          <w:b/>
          <w:bCs/>
          <w:sz w:val="36"/>
          <w:szCs w:val="36"/>
        </w:rPr>
      </w:pPr>
    </w:p>
    <w:p w14:paraId="1D1B34D7" w14:textId="77777777" w:rsidR="0088702D" w:rsidRDefault="0088702D" w:rsidP="003A6D1D">
      <w:pPr>
        <w:jc w:val="center"/>
        <w:rPr>
          <w:rFonts w:cstheme="minorHAnsi"/>
          <w:b/>
          <w:bCs/>
          <w:sz w:val="36"/>
          <w:szCs w:val="36"/>
        </w:rPr>
      </w:pPr>
    </w:p>
    <w:p w14:paraId="606CC06E" w14:textId="77777777" w:rsidR="0088702D" w:rsidRDefault="0088702D" w:rsidP="003A6D1D">
      <w:pPr>
        <w:jc w:val="center"/>
        <w:rPr>
          <w:rFonts w:cstheme="minorHAnsi"/>
          <w:b/>
          <w:bCs/>
          <w:sz w:val="36"/>
          <w:szCs w:val="36"/>
        </w:rPr>
      </w:pPr>
    </w:p>
    <w:p w14:paraId="1074358D" w14:textId="77777777" w:rsidR="0088702D" w:rsidRDefault="0088702D" w:rsidP="003A6D1D">
      <w:pPr>
        <w:jc w:val="center"/>
        <w:rPr>
          <w:rFonts w:cstheme="minorHAnsi"/>
          <w:b/>
          <w:bCs/>
          <w:sz w:val="36"/>
          <w:szCs w:val="36"/>
        </w:rPr>
      </w:pPr>
    </w:p>
    <w:p w14:paraId="3D902277" w14:textId="77777777" w:rsidR="0088702D" w:rsidRDefault="0088702D" w:rsidP="003A6D1D">
      <w:pPr>
        <w:jc w:val="center"/>
        <w:rPr>
          <w:rFonts w:cstheme="minorHAnsi"/>
          <w:b/>
          <w:bCs/>
          <w:sz w:val="36"/>
          <w:szCs w:val="36"/>
        </w:rPr>
      </w:pPr>
    </w:p>
    <w:p w14:paraId="2231552B" w14:textId="77777777" w:rsidR="0088702D" w:rsidRDefault="0088702D" w:rsidP="003A6D1D">
      <w:pPr>
        <w:jc w:val="center"/>
        <w:rPr>
          <w:rFonts w:cstheme="minorHAnsi"/>
          <w:b/>
          <w:bCs/>
          <w:sz w:val="36"/>
          <w:szCs w:val="36"/>
        </w:rPr>
      </w:pPr>
    </w:p>
    <w:p w14:paraId="79F10861" w14:textId="77777777" w:rsidR="0088702D" w:rsidRDefault="0088702D" w:rsidP="003A6D1D">
      <w:pPr>
        <w:jc w:val="center"/>
        <w:rPr>
          <w:rFonts w:cstheme="minorHAnsi"/>
          <w:b/>
          <w:bCs/>
          <w:sz w:val="36"/>
          <w:szCs w:val="36"/>
        </w:rPr>
      </w:pPr>
    </w:p>
    <w:p w14:paraId="302F1551" w14:textId="77777777" w:rsidR="0088702D" w:rsidRDefault="0088702D" w:rsidP="003A6D1D">
      <w:pPr>
        <w:jc w:val="center"/>
        <w:rPr>
          <w:rFonts w:cstheme="minorHAnsi"/>
          <w:b/>
          <w:bCs/>
          <w:sz w:val="36"/>
          <w:szCs w:val="36"/>
        </w:rPr>
      </w:pPr>
    </w:p>
    <w:p w14:paraId="6BDB00BE" w14:textId="77777777" w:rsidR="0088702D" w:rsidRDefault="0088702D" w:rsidP="003A6D1D">
      <w:pPr>
        <w:jc w:val="center"/>
        <w:rPr>
          <w:rFonts w:cstheme="minorHAnsi"/>
          <w:b/>
          <w:bCs/>
          <w:sz w:val="36"/>
          <w:szCs w:val="36"/>
        </w:rPr>
      </w:pPr>
    </w:p>
    <w:p w14:paraId="5BB397C0" w14:textId="77777777" w:rsidR="006D6BB4" w:rsidRDefault="006D6BB4" w:rsidP="003A6D1D">
      <w:pPr>
        <w:tabs>
          <w:tab w:val="left" w:pos="720"/>
        </w:tabs>
        <w:spacing w:line="240" w:lineRule="exact"/>
        <w:ind w:left="1440" w:hanging="1440"/>
        <w:jc w:val="both"/>
        <w:rPr>
          <w:rFonts w:ascii="Helvetica" w:hAnsi="Helvetica"/>
          <w:b/>
        </w:rPr>
      </w:pPr>
    </w:p>
    <w:p w14:paraId="777005C2" w14:textId="77777777" w:rsidR="006D6BB4" w:rsidRDefault="006D6BB4" w:rsidP="003A6D1D">
      <w:pPr>
        <w:tabs>
          <w:tab w:val="left" w:pos="720"/>
        </w:tabs>
        <w:spacing w:line="240" w:lineRule="exact"/>
        <w:ind w:left="1440" w:hanging="1440"/>
        <w:jc w:val="both"/>
        <w:rPr>
          <w:rFonts w:ascii="Helvetica" w:hAnsi="Helvetica"/>
          <w:b/>
        </w:rPr>
      </w:pPr>
    </w:p>
    <w:p w14:paraId="6DF9D95E" w14:textId="77777777" w:rsidR="006D6BB4" w:rsidRDefault="006D6BB4" w:rsidP="003A6D1D">
      <w:pPr>
        <w:tabs>
          <w:tab w:val="left" w:pos="720"/>
        </w:tabs>
        <w:spacing w:line="240" w:lineRule="exact"/>
        <w:ind w:left="1440" w:hanging="1440"/>
        <w:jc w:val="both"/>
        <w:rPr>
          <w:rFonts w:ascii="Helvetica" w:hAnsi="Helvetica"/>
          <w:b/>
        </w:rPr>
      </w:pPr>
    </w:p>
    <w:p w14:paraId="2EB54C19" w14:textId="77777777" w:rsidR="006D6BB4" w:rsidRDefault="006D6BB4" w:rsidP="003A6D1D">
      <w:pPr>
        <w:tabs>
          <w:tab w:val="left" w:pos="720"/>
        </w:tabs>
        <w:spacing w:line="240" w:lineRule="exact"/>
        <w:ind w:left="1440" w:hanging="1440"/>
        <w:jc w:val="both"/>
        <w:rPr>
          <w:rFonts w:ascii="Helvetica" w:hAnsi="Helvetica"/>
          <w:b/>
        </w:rPr>
      </w:pPr>
    </w:p>
    <w:p w14:paraId="1B766A5F" w14:textId="77777777" w:rsidR="006D6BB4" w:rsidRDefault="006D6BB4" w:rsidP="003A6D1D">
      <w:pPr>
        <w:tabs>
          <w:tab w:val="left" w:pos="720"/>
        </w:tabs>
        <w:spacing w:line="240" w:lineRule="exact"/>
        <w:ind w:left="1440" w:hanging="1440"/>
        <w:jc w:val="both"/>
        <w:rPr>
          <w:rFonts w:ascii="Helvetica" w:hAnsi="Helvetica"/>
          <w:b/>
        </w:rPr>
      </w:pPr>
    </w:p>
    <w:p w14:paraId="2F481542" w14:textId="7C351513" w:rsidR="003A6D1D" w:rsidRDefault="003A6D1D" w:rsidP="003A6D1D">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r>
    </w:p>
    <w:p w14:paraId="7B645B5E" w14:textId="1F0435C8" w:rsidR="003A6D1D" w:rsidRDefault="00DA1B4C" w:rsidP="003A6D1D">
      <w:pPr>
        <w:tabs>
          <w:tab w:val="left" w:pos="720"/>
        </w:tabs>
        <w:spacing w:line="240" w:lineRule="exact"/>
        <w:ind w:left="1440" w:hanging="1440"/>
        <w:jc w:val="both"/>
        <w:rPr>
          <w:rFonts w:ascii="Helvetica" w:hAnsi="Helvetica"/>
        </w:rPr>
      </w:pPr>
      <w:r>
        <w:rPr>
          <w:rFonts w:ascii="Tahoma" w:hAnsi="Tahoma" w:cs="Tahoma"/>
          <w:b/>
        </w:rPr>
        <w:lastRenderedPageBreak/>
        <w:t>Item # 6</w:t>
      </w:r>
      <w:r>
        <w:rPr>
          <w:rFonts w:ascii="Tahoma" w:hAnsi="Tahoma" w:cs="Tahoma"/>
          <w:b/>
        </w:rPr>
        <w:tab/>
      </w:r>
      <w:r>
        <w:rPr>
          <w:rFonts w:ascii="Tahoma" w:hAnsi="Tahoma" w:cs="Tahoma"/>
          <w:b/>
          <w:u w:val="single"/>
        </w:rPr>
        <w:t>Scooter’s Coffee/Carter Engineering</w:t>
      </w:r>
      <w:r>
        <w:rPr>
          <w:noProof/>
        </w:rPr>
        <w:t xml:space="preserve"> </w:t>
      </w:r>
      <w:r w:rsidR="00621E78">
        <w:rPr>
          <w:noProof/>
        </w:rPr>
        <w:drawing>
          <wp:anchor distT="0" distB="0" distL="114300" distR="114300" simplePos="0" relativeHeight="251697152" behindDoc="0" locked="0" layoutInCell="1" allowOverlap="1" wp14:anchorId="4409313A" wp14:editId="2AA71B1C">
            <wp:simplePos x="0" y="0"/>
            <wp:positionH relativeFrom="column">
              <wp:posOffset>583565</wp:posOffset>
            </wp:positionH>
            <wp:positionV relativeFrom="paragraph">
              <wp:posOffset>300990</wp:posOffset>
            </wp:positionV>
            <wp:extent cx="6273800" cy="2098675"/>
            <wp:effectExtent l="0" t="0" r="0" b="0"/>
            <wp:wrapThrough wrapText="bothSides">
              <wp:wrapPolygon edited="0">
                <wp:start x="0" y="0"/>
                <wp:lineTo x="0" y="21371"/>
                <wp:lineTo x="21513" y="21371"/>
                <wp:lineTo x="2151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510"/>
                    <a:stretch/>
                  </pic:blipFill>
                  <pic:spPr bwMode="auto">
                    <a:xfrm>
                      <a:off x="0" y="0"/>
                      <a:ext cx="6273800" cy="209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845509E" w14:textId="784AD1F4" w:rsidR="00621E78" w:rsidRDefault="00621E78" w:rsidP="003A6D1D">
      <w:pPr>
        <w:tabs>
          <w:tab w:val="left" w:pos="720"/>
        </w:tabs>
        <w:spacing w:line="240" w:lineRule="exact"/>
        <w:ind w:left="1440" w:hanging="1440"/>
        <w:jc w:val="both"/>
        <w:rPr>
          <w:rFonts w:ascii="Helvetica" w:hAnsi="Helvetica"/>
        </w:rPr>
      </w:pPr>
    </w:p>
    <w:p w14:paraId="1E428C70" w14:textId="7A12650C" w:rsidR="00621E78" w:rsidRDefault="00621E78" w:rsidP="003A6D1D">
      <w:pPr>
        <w:tabs>
          <w:tab w:val="left" w:pos="720"/>
        </w:tabs>
        <w:spacing w:line="240" w:lineRule="exact"/>
        <w:ind w:left="1440" w:hanging="1440"/>
        <w:jc w:val="both"/>
        <w:rPr>
          <w:rFonts w:ascii="Helvetica" w:hAnsi="Helvetica"/>
        </w:rPr>
      </w:pPr>
    </w:p>
    <w:p w14:paraId="2EBB7EB0" w14:textId="77777777" w:rsidR="00621E78" w:rsidRDefault="00621E78" w:rsidP="003A6D1D">
      <w:pPr>
        <w:tabs>
          <w:tab w:val="left" w:pos="720"/>
        </w:tabs>
        <w:spacing w:line="240" w:lineRule="exact"/>
        <w:ind w:left="1440" w:hanging="1440"/>
        <w:jc w:val="both"/>
        <w:rPr>
          <w:rFonts w:ascii="Helvetica" w:hAnsi="Helvetica"/>
        </w:rPr>
      </w:pPr>
    </w:p>
    <w:p w14:paraId="54120F8C" w14:textId="7A843DF0" w:rsidR="00621E78" w:rsidRPr="00FF777B" w:rsidRDefault="003A6D1D" w:rsidP="00621E78">
      <w:pPr>
        <w:tabs>
          <w:tab w:val="left" w:pos="720"/>
        </w:tabs>
        <w:spacing w:line="240" w:lineRule="exact"/>
        <w:ind w:left="1440" w:hanging="1440"/>
        <w:jc w:val="both"/>
        <w:rPr>
          <w:rFonts w:ascii="Arial" w:hAnsi="Arial"/>
        </w:rPr>
      </w:pPr>
      <w:r>
        <w:rPr>
          <w:rFonts w:ascii="Helvetica" w:hAnsi="Helvetica"/>
        </w:rPr>
        <w:tab/>
      </w:r>
      <w:r>
        <w:rPr>
          <w:rFonts w:ascii="Helvetica" w:hAnsi="Helvetica"/>
        </w:rPr>
        <w:tab/>
      </w:r>
    </w:p>
    <w:p w14:paraId="76DBD4C8" w14:textId="199CAB29" w:rsidR="003D19DC" w:rsidRPr="003D19DC" w:rsidRDefault="003D19DC" w:rsidP="003D19DC">
      <w:pPr>
        <w:tabs>
          <w:tab w:val="left" w:pos="1440"/>
          <w:tab w:val="left" w:pos="2448"/>
        </w:tabs>
        <w:spacing w:line="240" w:lineRule="exact"/>
        <w:ind w:left="2160" w:hanging="2160"/>
        <w:jc w:val="both"/>
        <w:rPr>
          <w:rFonts w:ascii="Arial" w:hAnsi="Arial"/>
        </w:rPr>
      </w:pPr>
    </w:p>
    <w:sectPr w:rsidR="003D19DC" w:rsidRPr="003D19DC" w:rsidSect="00C42895">
      <w:headerReference w:type="default" r:id="rId15"/>
      <w:footerReference w:type="default" r:id="rId16"/>
      <w:pgSz w:w="12240" w:h="15840"/>
      <w:pgMar w:top="2160" w:right="720" w:bottom="1440" w:left="720" w:header="36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76968" w14:textId="77777777" w:rsidR="007E3499" w:rsidRDefault="007E3499">
      <w:r>
        <w:separator/>
      </w:r>
    </w:p>
  </w:endnote>
  <w:endnote w:type="continuationSeparator" w:id="0">
    <w:p w14:paraId="5A9BE3A1" w14:textId="77777777" w:rsidR="007E3499" w:rsidRDefault="007E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AF8" w14:textId="77777777" w:rsidR="007E3499" w:rsidRPr="00753AFC" w:rsidRDefault="007E3499" w:rsidP="00753AFC">
    <w:pPr>
      <w:pStyle w:val="Footer"/>
      <w:jc w:val="center"/>
      <w:rPr>
        <w:rFonts w:ascii="Arial" w:hAnsi="Arial" w:cs="Arial"/>
        <w:color w:val="000066"/>
        <w:sz w:val="20"/>
        <w:szCs w:val="20"/>
      </w:rPr>
    </w:pPr>
    <w:r w:rsidRPr="00753AFC">
      <w:rPr>
        <w:rFonts w:ascii="Arial" w:hAnsi="Arial" w:cs="Arial"/>
        <w:color w:val="000066"/>
        <w:sz w:val="20"/>
        <w:szCs w:val="20"/>
      </w:rPr>
      <w:t xml:space="preserve">The City of </w:t>
    </w:r>
    <w:smartTag w:uri="urn:schemas-microsoft-com:office:smarttags" w:element="place">
      <w:smartTag w:uri="urn:schemas-microsoft-com:office:smarttags" w:element="City">
        <w:r w:rsidRPr="00753AFC">
          <w:rPr>
            <w:rFonts w:ascii="Arial" w:hAnsi="Arial" w:cs="Arial"/>
            <w:color w:val="000066"/>
            <w:sz w:val="20"/>
            <w:szCs w:val="20"/>
          </w:rPr>
          <w:t>White House</w:t>
        </w:r>
      </w:smartTag>
    </w:smartTag>
    <w:r w:rsidRPr="00753AFC">
      <w:rPr>
        <w:rFonts w:ascii="Arial" w:hAnsi="Arial" w:cs="Arial"/>
        <w:color w:val="000066"/>
        <w:sz w:val="20"/>
        <w:szCs w:val="20"/>
      </w:rPr>
      <w:t xml:space="preserve"> is working towards the daily pursuit of excellence in management and delivery of services; while balancing the preservation of our </w:t>
    </w:r>
    <w:proofErr w:type="gramStart"/>
    <w:r w:rsidRPr="00753AFC">
      <w:rPr>
        <w:rFonts w:ascii="Arial" w:hAnsi="Arial" w:cs="Arial"/>
        <w:color w:val="000066"/>
        <w:sz w:val="20"/>
        <w:szCs w:val="20"/>
      </w:rPr>
      <w:t>small town</w:t>
    </w:r>
    <w:proofErr w:type="gramEnd"/>
    <w:r w:rsidRPr="00753AFC">
      <w:rPr>
        <w:rFonts w:ascii="Arial" w:hAnsi="Arial" w:cs="Arial"/>
        <w:color w:val="000066"/>
        <w:sz w:val="20"/>
        <w:szCs w:val="20"/>
      </w:rPr>
      <w:t xml:space="preserve"> atmosphere by nurturing orderly, proactive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2A1F" w14:textId="77777777" w:rsidR="007E3499" w:rsidRDefault="007E3499">
      <w:r>
        <w:separator/>
      </w:r>
    </w:p>
  </w:footnote>
  <w:footnote w:type="continuationSeparator" w:id="0">
    <w:p w14:paraId="17CF9909" w14:textId="77777777" w:rsidR="007E3499" w:rsidRDefault="007E3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5F77" w14:textId="495F6C42" w:rsidR="007E3499" w:rsidRDefault="007E3499" w:rsidP="00753AFC">
    <w:pPr>
      <w:ind w:left="1620"/>
      <w:rPr>
        <w:b/>
        <w:color w:val="000066"/>
        <w:u w:val="double"/>
      </w:rPr>
    </w:pPr>
    <w:r>
      <w:rPr>
        <w:noProof/>
      </w:rPr>
      <w:drawing>
        <wp:anchor distT="0" distB="0" distL="114300" distR="114300" simplePos="0" relativeHeight="251657728" behindDoc="0" locked="0" layoutInCell="1" allowOverlap="1" wp14:anchorId="15A3F934" wp14:editId="4341AB8F">
          <wp:simplePos x="0" y="0"/>
          <wp:positionH relativeFrom="column">
            <wp:posOffset>0</wp:posOffset>
          </wp:positionH>
          <wp:positionV relativeFrom="paragraph">
            <wp:posOffset>0</wp:posOffset>
          </wp:positionV>
          <wp:extent cx="95758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1028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Pr="00995DB5">
          <w:rPr>
            <w:b/>
            <w:color w:val="000066"/>
            <w:sz w:val="26"/>
            <w:szCs w:val="26"/>
            <w:u w:val="double"/>
          </w:rPr>
          <w:t>City of White House</w:t>
        </w:r>
      </w:smartTag>
      <w:r w:rsidRPr="00995DB5">
        <w:rPr>
          <w:b/>
          <w:color w:val="000066"/>
          <w:sz w:val="26"/>
          <w:szCs w:val="26"/>
          <w:u w:val="double"/>
        </w:rPr>
        <w:t xml:space="preserve">, </w:t>
      </w:r>
      <w:smartTag w:uri="urn:schemas-microsoft-com:office:smarttags" w:element="State">
        <w:r w:rsidRPr="00995DB5">
          <w:rPr>
            <w:b/>
            <w:color w:val="000066"/>
            <w:sz w:val="26"/>
            <w:szCs w:val="26"/>
            <w:u w:val="double"/>
          </w:rPr>
          <w:t>T</w:t>
        </w:r>
        <w:r>
          <w:rPr>
            <w:b/>
            <w:color w:val="000066"/>
            <w:sz w:val="26"/>
            <w:szCs w:val="26"/>
            <w:u w:val="double"/>
          </w:rPr>
          <w:t>ennessee</w:t>
        </w:r>
      </w:smartTag>
    </w:smartTag>
    <w:r>
      <w:rPr>
        <w:b/>
        <w:color w:val="000066"/>
        <w:sz w:val="26"/>
        <w:szCs w:val="26"/>
        <w:u w:val="double"/>
      </w:rPr>
      <w:t xml:space="preserve"> </w:t>
    </w:r>
    <w:r>
      <w:rPr>
        <w:b/>
        <w:color w:val="000066"/>
        <w:u w:val="double"/>
      </w:rPr>
      <w:t xml:space="preserve">                                                                                          </w:t>
    </w:r>
    <w:r w:rsidRPr="00995DB5">
      <w:rPr>
        <w:b/>
        <w:color w:val="FFFFFF"/>
        <w:u w:val="double"/>
      </w:rPr>
      <w:t>N</w:t>
    </w:r>
    <w:r w:rsidRPr="00995DB5">
      <w:rPr>
        <w:b/>
        <w:color w:val="000066"/>
        <w:u w:val="single"/>
      </w:rPr>
      <w:t xml:space="preserve">                                                                                                              </w:t>
    </w:r>
    <w:r>
      <w:rPr>
        <w:b/>
        <w:color w:val="000066"/>
        <w:u w:val="double"/>
      </w:rPr>
      <w:t xml:space="preserve">                  </w:t>
    </w:r>
    <w:r w:rsidRPr="00995DB5">
      <w:rPr>
        <w:b/>
        <w:color w:val="000066"/>
        <w:u w:val="double"/>
      </w:rPr>
      <w:t xml:space="preserve">  </w:t>
    </w:r>
  </w:p>
  <w:p w14:paraId="60F20975" w14:textId="77777777" w:rsidR="007E3499" w:rsidRPr="00995DB5" w:rsidRDefault="007E3499" w:rsidP="00753AFC">
    <w:pPr>
      <w:ind w:left="1620"/>
      <w:rPr>
        <w:rFonts w:ascii="Arial" w:hAnsi="Arial" w:cs="Arial"/>
        <w:color w:val="000066"/>
        <w:sz w:val="6"/>
        <w:szCs w:val="6"/>
      </w:rPr>
    </w:pPr>
  </w:p>
  <w:p w14:paraId="4061B44E" w14:textId="77777777" w:rsidR="007E3499" w:rsidRPr="00492DD7" w:rsidRDefault="007E3499" w:rsidP="00753AFC">
    <w:pPr>
      <w:ind w:left="1620"/>
      <w:rPr>
        <w:rFonts w:ascii="Arial" w:hAnsi="Arial" w:cs="Arial"/>
        <w:b/>
        <w:color w:val="000066"/>
        <w:sz w:val="20"/>
        <w:szCs w:val="20"/>
      </w:rPr>
    </w:pPr>
    <w:r>
      <w:rPr>
        <w:rFonts w:ascii="Arial" w:hAnsi="Arial" w:cs="Arial"/>
        <w:b/>
        <w:color w:val="000066"/>
        <w:sz w:val="20"/>
        <w:szCs w:val="20"/>
      </w:rPr>
      <w:t>Planning and Codes Department</w:t>
    </w:r>
  </w:p>
  <w:p w14:paraId="7F4EF644" w14:textId="77777777" w:rsidR="007E3499" w:rsidRPr="00995DB5" w:rsidRDefault="007E3499" w:rsidP="00753AFC">
    <w:pPr>
      <w:ind w:left="1620"/>
      <w:rPr>
        <w:rFonts w:ascii="Arial" w:hAnsi="Arial" w:cs="Arial"/>
        <w:color w:val="000066"/>
        <w:sz w:val="20"/>
        <w:szCs w:val="20"/>
      </w:rPr>
    </w:pPr>
    <w:smartTag w:uri="urn:schemas-microsoft-com:office:smarttags" w:element="Street">
      <w:smartTag w:uri="urn:schemas-microsoft-com:office:smarttags" w:element="address">
        <w:r w:rsidRPr="00995DB5">
          <w:rPr>
            <w:rFonts w:ascii="Arial" w:hAnsi="Arial" w:cs="Arial"/>
            <w:color w:val="000066"/>
            <w:sz w:val="20"/>
            <w:szCs w:val="20"/>
          </w:rPr>
          <w:t>105 College Street</w:t>
        </w:r>
      </w:smartTag>
    </w:smartTag>
    <w:r w:rsidRPr="00995DB5">
      <w:rPr>
        <w:rFonts w:ascii="Arial" w:hAnsi="Arial" w:cs="Arial"/>
        <w:color w:val="000066"/>
        <w:sz w:val="20"/>
        <w:szCs w:val="20"/>
      </w:rPr>
      <w:t xml:space="preserve"> ● </w:t>
    </w:r>
    <w:smartTag w:uri="urn:schemas-microsoft-com:office:smarttags" w:element="place">
      <w:smartTag w:uri="urn:schemas-microsoft-com:office:smarttags" w:element="City">
        <w:r w:rsidRPr="00995DB5">
          <w:rPr>
            <w:rFonts w:ascii="Arial" w:hAnsi="Arial" w:cs="Arial"/>
            <w:color w:val="000066"/>
            <w:sz w:val="20"/>
            <w:szCs w:val="20"/>
          </w:rPr>
          <w:t>White House</w:t>
        </w:r>
      </w:smartTag>
      <w:r w:rsidRPr="00995DB5">
        <w:rPr>
          <w:rFonts w:ascii="Arial" w:hAnsi="Arial" w:cs="Arial"/>
          <w:color w:val="000066"/>
          <w:sz w:val="20"/>
          <w:szCs w:val="20"/>
        </w:rPr>
        <w:t xml:space="preserve">, </w:t>
      </w:r>
      <w:smartTag w:uri="urn:schemas-microsoft-com:office:smarttags" w:element="State">
        <w:r w:rsidRPr="00995DB5">
          <w:rPr>
            <w:rFonts w:ascii="Arial" w:hAnsi="Arial" w:cs="Arial"/>
            <w:color w:val="000066"/>
            <w:sz w:val="20"/>
            <w:szCs w:val="20"/>
          </w:rPr>
          <w:t>TN</w:t>
        </w:r>
      </w:smartTag>
      <w:r w:rsidRPr="00995DB5">
        <w:rPr>
          <w:rFonts w:ascii="Arial" w:hAnsi="Arial" w:cs="Arial"/>
          <w:color w:val="000066"/>
          <w:sz w:val="20"/>
          <w:szCs w:val="20"/>
        </w:rPr>
        <w:t xml:space="preserve"> </w:t>
      </w:r>
      <w:smartTag w:uri="urn:schemas-microsoft-com:office:smarttags" w:element="PostalCode">
        <w:r w:rsidRPr="00995DB5">
          <w:rPr>
            <w:rFonts w:ascii="Arial" w:hAnsi="Arial" w:cs="Arial"/>
            <w:color w:val="000066"/>
            <w:sz w:val="20"/>
            <w:szCs w:val="20"/>
          </w:rPr>
          <w:t>37188</w:t>
        </w:r>
      </w:smartTag>
    </w:smartTag>
  </w:p>
  <w:p w14:paraId="134A780E" w14:textId="77777777" w:rsidR="007E3499" w:rsidRPr="00995DB5" w:rsidRDefault="007E3499" w:rsidP="00753AFC">
    <w:pPr>
      <w:ind w:left="1620"/>
      <w:rPr>
        <w:rFonts w:ascii="Arial" w:hAnsi="Arial" w:cs="Arial"/>
        <w:color w:val="000066"/>
        <w:sz w:val="20"/>
        <w:szCs w:val="20"/>
      </w:rPr>
    </w:pPr>
    <w:r w:rsidRPr="00995DB5">
      <w:rPr>
        <w:rFonts w:ascii="Arial" w:hAnsi="Arial" w:cs="Arial"/>
        <w:color w:val="000066"/>
        <w:sz w:val="20"/>
        <w:szCs w:val="20"/>
      </w:rPr>
      <w:t>www.cityofwhitehouse.com</w:t>
    </w:r>
    <w:r>
      <w:rPr>
        <w:rFonts w:ascii="Arial" w:hAnsi="Arial" w:cs="Arial"/>
        <w:color w:val="000066"/>
        <w:sz w:val="20"/>
        <w:szCs w:val="20"/>
      </w:rPr>
      <w:t>/yourgovernment/planning-and-codes</w:t>
    </w:r>
  </w:p>
  <w:p w14:paraId="2AEC738D" w14:textId="77777777" w:rsidR="007E3499" w:rsidRDefault="007E3499" w:rsidP="00753AFC">
    <w:pPr>
      <w:tabs>
        <w:tab w:val="left" w:pos="7245"/>
      </w:tabs>
      <w:ind w:left="1620"/>
      <w:rPr>
        <w:rFonts w:ascii="Arial" w:hAnsi="Arial" w:cs="Arial"/>
        <w:color w:val="000066"/>
        <w:sz w:val="20"/>
        <w:szCs w:val="20"/>
      </w:rPr>
    </w:pPr>
    <w:r w:rsidRPr="00995DB5">
      <w:rPr>
        <w:rFonts w:ascii="Arial" w:hAnsi="Arial" w:cs="Arial"/>
        <w:color w:val="000066"/>
        <w:sz w:val="20"/>
        <w:szCs w:val="20"/>
      </w:rPr>
      <w:t xml:space="preserve">Phone (615) 672-4350 </w:t>
    </w:r>
    <w:r>
      <w:rPr>
        <w:rFonts w:ascii="Arial" w:hAnsi="Arial" w:cs="Arial"/>
        <w:color w:val="000066"/>
        <w:sz w:val="20"/>
        <w:szCs w:val="20"/>
      </w:rPr>
      <w:t>ext. 2121</w:t>
    </w:r>
    <w:r w:rsidRPr="00995DB5">
      <w:rPr>
        <w:rFonts w:ascii="Arial" w:hAnsi="Arial" w:cs="Arial"/>
        <w:color w:val="000066"/>
        <w:sz w:val="20"/>
        <w:szCs w:val="20"/>
      </w:rPr>
      <w:t xml:space="preserve">● Fax (615) </w:t>
    </w:r>
    <w:r>
      <w:rPr>
        <w:rFonts w:ascii="Arial" w:hAnsi="Arial" w:cs="Arial"/>
        <w:color w:val="000066"/>
        <w:sz w:val="20"/>
        <w:szCs w:val="20"/>
      </w:rPr>
      <w:t>616-1050</w:t>
    </w:r>
  </w:p>
  <w:p w14:paraId="4C19A01E" w14:textId="77777777" w:rsidR="007E3499" w:rsidRPr="00995DB5" w:rsidRDefault="007E3499" w:rsidP="00995DB5">
    <w:pPr>
      <w:ind w:left="1620"/>
      <w:rPr>
        <w:rFonts w:ascii="Arial" w:hAnsi="Arial" w:cs="Arial"/>
        <w:i/>
        <w:color w:val="000066"/>
        <w:sz w:val="20"/>
        <w:szCs w:val="20"/>
        <w:u w:val="double"/>
      </w:rPr>
    </w:pPr>
    <w:r w:rsidRPr="00995DB5">
      <w:rPr>
        <w:rFonts w:ascii="Arial" w:hAnsi="Arial" w:cs="Arial"/>
        <w:color w:val="000066"/>
        <w:sz w:val="20"/>
        <w:szCs w:val="20"/>
      </w:rPr>
      <w:t>“</w:t>
    </w:r>
    <w:r w:rsidRPr="00995DB5">
      <w:rPr>
        <w:rFonts w:ascii="Arial" w:hAnsi="Arial" w:cs="Arial"/>
        <w:i/>
        <w:color w:val="000066"/>
        <w:sz w:val="20"/>
        <w:szCs w:val="20"/>
      </w:rPr>
      <w:t xml:space="preserve">Valuing our </w:t>
    </w:r>
    <w:r>
      <w:rPr>
        <w:rFonts w:ascii="Arial" w:hAnsi="Arial" w:cs="Arial"/>
        <w:i/>
        <w:color w:val="000066"/>
        <w:sz w:val="20"/>
        <w:szCs w:val="20"/>
      </w:rPr>
      <w:t>Future</w:t>
    </w:r>
    <w:r w:rsidRPr="00995DB5">
      <w:rPr>
        <w:rFonts w:ascii="Arial" w:hAnsi="Arial" w:cs="Arial"/>
        <w:i/>
        <w:color w:val="000066"/>
        <w:sz w:val="20"/>
        <w:szCs w:val="20"/>
      </w:rPr>
      <w:t xml:space="preserve"> while Protecting our </w:t>
    </w:r>
    <w:r>
      <w:rPr>
        <w:rFonts w:ascii="Arial" w:hAnsi="Arial" w:cs="Arial"/>
        <w:i/>
        <w:color w:val="000066"/>
        <w:sz w:val="20"/>
        <w:szCs w:val="20"/>
      </w:rPr>
      <w:t>Heritage</w:t>
    </w:r>
    <w:r w:rsidRPr="00995DB5">
      <w:rPr>
        <w:rFonts w:ascii="Arial" w:hAnsi="Arial" w:cs="Arial"/>
        <w:i/>
        <w:color w:val="000066"/>
        <w:sz w:val="20"/>
        <w:szCs w:val="20"/>
      </w:rPr>
      <w:t>”</w:t>
    </w:r>
    <w:r w:rsidRPr="00995DB5">
      <w:rPr>
        <w:rFonts w:ascii="Arial" w:hAnsi="Arial" w:cs="Arial"/>
        <w:color w:val="0000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32B"/>
    <w:multiLevelType w:val="hybridMultilevel"/>
    <w:tmpl w:val="C306363E"/>
    <w:lvl w:ilvl="0" w:tplc="BD6E971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29A0EB6"/>
    <w:multiLevelType w:val="multilevel"/>
    <w:tmpl w:val="05F6256A"/>
    <w:lvl w:ilvl="0">
      <w:start w:val="5"/>
      <w:numFmt w:val="decimal"/>
      <w:lvlText w:val="%1"/>
      <w:lvlJc w:val="left"/>
      <w:pPr>
        <w:tabs>
          <w:tab w:val="num" w:pos="795"/>
        </w:tabs>
        <w:ind w:left="795" w:hanging="795"/>
      </w:pPr>
      <w:rPr>
        <w:rFonts w:hint="default"/>
        <w:u w:val="none"/>
      </w:rPr>
    </w:lvl>
    <w:lvl w:ilvl="1">
      <w:start w:val="53"/>
      <w:numFmt w:val="decimalZero"/>
      <w:lvlText w:val="%1.%2"/>
      <w:lvlJc w:val="left"/>
      <w:pPr>
        <w:tabs>
          <w:tab w:val="num" w:pos="795"/>
        </w:tabs>
        <w:ind w:left="795" w:hanging="795"/>
      </w:pPr>
      <w:rPr>
        <w:rFonts w:hint="default"/>
        <w:u w:val="none"/>
      </w:rPr>
    </w:lvl>
    <w:lvl w:ilvl="2">
      <w:start w:val="6"/>
      <w:numFmt w:val="decimal"/>
      <w:lvlText w:val="%1.%2.%3"/>
      <w:lvlJc w:val="left"/>
      <w:pPr>
        <w:tabs>
          <w:tab w:val="num" w:pos="795"/>
        </w:tabs>
        <w:ind w:left="795" w:hanging="795"/>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 w15:restartNumberingAfterBreak="0">
    <w:nsid w:val="061C17B7"/>
    <w:multiLevelType w:val="hybridMultilevel"/>
    <w:tmpl w:val="77D815DA"/>
    <w:lvl w:ilvl="0" w:tplc="16F4123A">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15:restartNumberingAfterBreak="0">
    <w:nsid w:val="096464EE"/>
    <w:multiLevelType w:val="hybridMultilevel"/>
    <w:tmpl w:val="BA700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DA604F"/>
    <w:multiLevelType w:val="hybridMultilevel"/>
    <w:tmpl w:val="8EBA1F8C"/>
    <w:lvl w:ilvl="0" w:tplc="7D383B26">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C345C5C"/>
    <w:multiLevelType w:val="hybridMultilevel"/>
    <w:tmpl w:val="873EF7BE"/>
    <w:lvl w:ilvl="0" w:tplc="AD4CD060">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 w15:restartNumberingAfterBreak="0">
    <w:nsid w:val="0D1B6B43"/>
    <w:multiLevelType w:val="hybridMultilevel"/>
    <w:tmpl w:val="70AA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7F7421"/>
    <w:multiLevelType w:val="hybridMultilevel"/>
    <w:tmpl w:val="890E6EF8"/>
    <w:lvl w:ilvl="0" w:tplc="9C96A18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0FA311E2"/>
    <w:multiLevelType w:val="hybridMultilevel"/>
    <w:tmpl w:val="8C227184"/>
    <w:lvl w:ilvl="0" w:tplc="BB6CAD2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09F5AB1"/>
    <w:multiLevelType w:val="multilevel"/>
    <w:tmpl w:val="267A8A8E"/>
    <w:lvl w:ilvl="0">
      <w:start w:val="5"/>
      <w:numFmt w:val="decimal"/>
      <w:lvlText w:val="%1"/>
      <w:lvlJc w:val="left"/>
      <w:pPr>
        <w:tabs>
          <w:tab w:val="num" w:pos="795"/>
        </w:tabs>
        <w:ind w:left="795" w:hanging="795"/>
      </w:pPr>
      <w:rPr>
        <w:rFonts w:hint="default"/>
      </w:rPr>
    </w:lvl>
    <w:lvl w:ilvl="1">
      <w:start w:val="53"/>
      <w:numFmt w:val="decimalZero"/>
      <w:lvlText w:val="%1.%2"/>
      <w:lvlJc w:val="left"/>
      <w:pPr>
        <w:tabs>
          <w:tab w:val="num" w:pos="867"/>
        </w:tabs>
        <w:ind w:left="867" w:hanging="795"/>
      </w:pPr>
      <w:rPr>
        <w:rFonts w:hint="default"/>
      </w:rPr>
    </w:lvl>
    <w:lvl w:ilvl="2">
      <w:start w:val="5"/>
      <w:numFmt w:val="decimal"/>
      <w:lvlText w:val="%1.%2.%3"/>
      <w:lvlJc w:val="left"/>
      <w:pPr>
        <w:tabs>
          <w:tab w:val="num" w:pos="939"/>
        </w:tabs>
        <w:ind w:left="939" w:hanging="795"/>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376"/>
        </w:tabs>
        <w:ind w:left="2376" w:hanging="1800"/>
      </w:pPr>
      <w:rPr>
        <w:rFonts w:hint="default"/>
      </w:rPr>
    </w:lvl>
  </w:abstractNum>
  <w:abstractNum w:abstractNumId="10" w15:restartNumberingAfterBreak="0">
    <w:nsid w:val="11260C3D"/>
    <w:multiLevelType w:val="multilevel"/>
    <w:tmpl w:val="40E4D808"/>
    <w:lvl w:ilvl="0">
      <w:start w:val="5"/>
      <w:numFmt w:val="decimal"/>
      <w:lvlText w:val="%1"/>
      <w:lvlJc w:val="left"/>
      <w:pPr>
        <w:tabs>
          <w:tab w:val="num" w:pos="915"/>
        </w:tabs>
        <w:ind w:left="915" w:hanging="915"/>
      </w:pPr>
      <w:rPr>
        <w:rFonts w:hint="default"/>
        <w:u w:val="none"/>
      </w:rPr>
    </w:lvl>
    <w:lvl w:ilvl="1">
      <w:start w:val="53"/>
      <w:numFmt w:val="decimalZero"/>
      <w:lvlText w:val="%1.%2"/>
      <w:lvlJc w:val="left"/>
      <w:pPr>
        <w:tabs>
          <w:tab w:val="num" w:pos="915"/>
        </w:tabs>
        <w:ind w:left="915" w:hanging="915"/>
      </w:pPr>
      <w:rPr>
        <w:rFonts w:hint="default"/>
        <w:u w:val="none"/>
      </w:rPr>
    </w:lvl>
    <w:lvl w:ilvl="2">
      <w:start w:val="6"/>
      <w:numFmt w:val="decimal"/>
      <w:lvlText w:val="%1.%2.%3"/>
      <w:lvlJc w:val="left"/>
      <w:pPr>
        <w:tabs>
          <w:tab w:val="num" w:pos="915"/>
        </w:tabs>
        <w:ind w:left="915" w:hanging="915"/>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15:restartNumberingAfterBreak="0">
    <w:nsid w:val="147A36BF"/>
    <w:multiLevelType w:val="hybridMultilevel"/>
    <w:tmpl w:val="3CD8B694"/>
    <w:lvl w:ilvl="0" w:tplc="D2A832D4">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15:restartNumberingAfterBreak="0">
    <w:nsid w:val="1637007C"/>
    <w:multiLevelType w:val="hybridMultilevel"/>
    <w:tmpl w:val="AE00DAF4"/>
    <w:lvl w:ilvl="0" w:tplc="E6C6C40C">
      <w:start w:val="7"/>
      <w:numFmt w:val="decimal"/>
      <w:lvlText w:val="%1."/>
      <w:lvlJc w:val="left"/>
      <w:pPr>
        <w:tabs>
          <w:tab w:val="num" w:pos="2520"/>
        </w:tabs>
        <w:ind w:left="2520" w:hanging="360"/>
      </w:pPr>
      <w:rPr>
        <w:rFonts w:hint="default"/>
        <w:b w:val="0"/>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177E6483"/>
    <w:multiLevelType w:val="hybridMultilevel"/>
    <w:tmpl w:val="D9BCBC8C"/>
    <w:lvl w:ilvl="0" w:tplc="825447FA">
      <w:start w:val="8"/>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888531C"/>
    <w:multiLevelType w:val="multilevel"/>
    <w:tmpl w:val="49E2FA7A"/>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60CDC"/>
    <w:multiLevelType w:val="hybridMultilevel"/>
    <w:tmpl w:val="CF74331A"/>
    <w:lvl w:ilvl="0" w:tplc="04090001">
      <w:start w:val="176"/>
      <w:numFmt w:val="bullet"/>
      <w:lvlText w:val=""/>
      <w:lvlJc w:val="left"/>
      <w:pPr>
        <w:tabs>
          <w:tab w:val="num" w:pos="720"/>
        </w:tabs>
        <w:ind w:left="720" w:hanging="360"/>
      </w:pPr>
      <w:rPr>
        <w:rFonts w:ascii="Symbol" w:eastAsia="Times New Roman" w:hAnsi="Symbol" w:cs="Times New Roman"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151373"/>
    <w:multiLevelType w:val="multilevel"/>
    <w:tmpl w:val="8EF029C8"/>
    <w:lvl w:ilvl="0">
      <w:start w:val="5"/>
      <w:numFmt w:val="decimal"/>
      <w:lvlText w:val="%1"/>
      <w:lvlJc w:val="left"/>
      <w:pPr>
        <w:tabs>
          <w:tab w:val="num" w:pos="795"/>
        </w:tabs>
        <w:ind w:left="795" w:hanging="795"/>
      </w:pPr>
      <w:rPr>
        <w:rFonts w:hint="default"/>
      </w:rPr>
    </w:lvl>
    <w:lvl w:ilvl="1">
      <w:start w:val="53"/>
      <w:numFmt w:val="decimalZero"/>
      <w:lvlText w:val="%1.%2"/>
      <w:lvlJc w:val="left"/>
      <w:pPr>
        <w:tabs>
          <w:tab w:val="num" w:pos="867"/>
        </w:tabs>
        <w:ind w:left="867" w:hanging="795"/>
      </w:pPr>
      <w:rPr>
        <w:rFonts w:hint="default"/>
      </w:rPr>
    </w:lvl>
    <w:lvl w:ilvl="2">
      <w:start w:val="5"/>
      <w:numFmt w:val="decimal"/>
      <w:lvlText w:val="%1.%2.%3"/>
      <w:lvlJc w:val="left"/>
      <w:pPr>
        <w:tabs>
          <w:tab w:val="num" w:pos="939"/>
        </w:tabs>
        <w:ind w:left="939" w:hanging="795"/>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376"/>
        </w:tabs>
        <w:ind w:left="2376" w:hanging="1800"/>
      </w:pPr>
      <w:rPr>
        <w:rFonts w:hint="default"/>
      </w:rPr>
    </w:lvl>
  </w:abstractNum>
  <w:abstractNum w:abstractNumId="17" w15:restartNumberingAfterBreak="0">
    <w:nsid w:val="29374E59"/>
    <w:multiLevelType w:val="hybridMultilevel"/>
    <w:tmpl w:val="9C5261CE"/>
    <w:lvl w:ilvl="0" w:tplc="7A9650EA">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2B3A7B97"/>
    <w:multiLevelType w:val="multilevel"/>
    <w:tmpl w:val="67EC576C"/>
    <w:lvl w:ilvl="0">
      <w:start w:val="5"/>
      <w:numFmt w:val="decimal"/>
      <w:lvlText w:val="%1"/>
      <w:lvlJc w:val="left"/>
      <w:pPr>
        <w:tabs>
          <w:tab w:val="num" w:pos="810"/>
        </w:tabs>
        <w:ind w:left="810" w:hanging="810"/>
      </w:pPr>
      <w:rPr>
        <w:rFonts w:hint="default"/>
      </w:rPr>
    </w:lvl>
    <w:lvl w:ilvl="1">
      <w:start w:val="53"/>
      <w:numFmt w:val="decimalZero"/>
      <w:lvlText w:val="%1.%2"/>
      <w:lvlJc w:val="left"/>
      <w:pPr>
        <w:tabs>
          <w:tab w:val="num" w:pos="882"/>
        </w:tabs>
        <w:ind w:left="882" w:hanging="810"/>
      </w:pPr>
      <w:rPr>
        <w:rFonts w:hint="default"/>
      </w:rPr>
    </w:lvl>
    <w:lvl w:ilvl="2">
      <w:start w:val="5"/>
      <w:numFmt w:val="decimal"/>
      <w:lvlText w:val="%1.%2.%3"/>
      <w:lvlJc w:val="left"/>
      <w:pPr>
        <w:tabs>
          <w:tab w:val="num" w:pos="954"/>
        </w:tabs>
        <w:ind w:left="954" w:hanging="81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376"/>
        </w:tabs>
        <w:ind w:left="2376" w:hanging="1800"/>
      </w:pPr>
      <w:rPr>
        <w:rFonts w:hint="default"/>
      </w:rPr>
    </w:lvl>
  </w:abstractNum>
  <w:abstractNum w:abstractNumId="19" w15:restartNumberingAfterBreak="0">
    <w:nsid w:val="2F0D4840"/>
    <w:multiLevelType w:val="hybridMultilevel"/>
    <w:tmpl w:val="56264EFC"/>
    <w:lvl w:ilvl="0" w:tplc="8E2E278C">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C3A46D0"/>
    <w:multiLevelType w:val="hybridMultilevel"/>
    <w:tmpl w:val="D8864346"/>
    <w:lvl w:ilvl="0" w:tplc="1D607340">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15:restartNumberingAfterBreak="0">
    <w:nsid w:val="3CDF6C52"/>
    <w:multiLevelType w:val="hybridMultilevel"/>
    <w:tmpl w:val="EA204CCE"/>
    <w:lvl w:ilvl="0" w:tplc="D72E8D1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FA844F1"/>
    <w:multiLevelType w:val="multilevel"/>
    <w:tmpl w:val="13144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E433DE"/>
    <w:multiLevelType w:val="hybridMultilevel"/>
    <w:tmpl w:val="5A2E25F0"/>
    <w:lvl w:ilvl="0" w:tplc="C554DF5C">
      <w:start w:val="6"/>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 w15:restartNumberingAfterBreak="0">
    <w:nsid w:val="466961A9"/>
    <w:multiLevelType w:val="hybridMultilevel"/>
    <w:tmpl w:val="63C2A44A"/>
    <w:lvl w:ilvl="0" w:tplc="56649C66">
      <w:start w:val="1"/>
      <w:numFmt w:val="upperLetter"/>
      <w:lvlText w:val="%1."/>
      <w:lvlJc w:val="left"/>
      <w:pPr>
        <w:tabs>
          <w:tab w:val="num" w:pos="1440"/>
        </w:tabs>
        <w:ind w:left="1440" w:hanging="525"/>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25" w15:restartNumberingAfterBreak="0">
    <w:nsid w:val="49161A2A"/>
    <w:multiLevelType w:val="hybridMultilevel"/>
    <w:tmpl w:val="393030FA"/>
    <w:lvl w:ilvl="0" w:tplc="40325370">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B8C0DA6"/>
    <w:multiLevelType w:val="multilevel"/>
    <w:tmpl w:val="9B46468E"/>
    <w:lvl w:ilvl="0">
      <w:start w:val="1"/>
      <w:numFmt w:val="decimal"/>
      <w:lvlText w:val="%1."/>
      <w:lvlJc w:val="left"/>
      <w:pPr>
        <w:tabs>
          <w:tab w:val="num" w:pos="720"/>
        </w:tabs>
        <w:ind w:left="720" w:hanging="72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7" w15:restartNumberingAfterBreak="0">
    <w:nsid w:val="544942C8"/>
    <w:multiLevelType w:val="hybridMultilevel"/>
    <w:tmpl w:val="A88C6CFC"/>
    <w:lvl w:ilvl="0" w:tplc="606697B6">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565255E1"/>
    <w:multiLevelType w:val="multilevel"/>
    <w:tmpl w:val="D7CC4B70"/>
    <w:lvl w:ilvl="0">
      <w:start w:val="5"/>
      <w:numFmt w:val="decimal"/>
      <w:lvlText w:val="%1"/>
      <w:lvlJc w:val="left"/>
      <w:pPr>
        <w:tabs>
          <w:tab w:val="num" w:pos="1290"/>
        </w:tabs>
        <w:ind w:left="1290" w:hanging="1290"/>
      </w:pPr>
      <w:rPr>
        <w:rFonts w:hint="default"/>
      </w:rPr>
    </w:lvl>
    <w:lvl w:ilvl="1">
      <w:start w:val="53"/>
      <w:numFmt w:val="decimalZero"/>
      <w:lvlText w:val="%1.%2"/>
      <w:lvlJc w:val="left"/>
      <w:pPr>
        <w:tabs>
          <w:tab w:val="num" w:pos="1362"/>
        </w:tabs>
        <w:ind w:left="1362" w:hanging="1290"/>
      </w:pPr>
      <w:rPr>
        <w:rFonts w:hint="default"/>
      </w:rPr>
    </w:lvl>
    <w:lvl w:ilvl="2">
      <w:start w:val="5"/>
      <w:numFmt w:val="decimal"/>
      <w:lvlText w:val="%1.%2.%3"/>
      <w:lvlJc w:val="left"/>
      <w:pPr>
        <w:tabs>
          <w:tab w:val="num" w:pos="1434"/>
        </w:tabs>
        <w:ind w:left="1434" w:hanging="1290"/>
      </w:pPr>
      <w:rPr>
        <w:rFonts w:hint="default"/>
      </w:rPr>
    </w:lvl>
    <w:lvl w:ilvl="3">
      <w:start w:val="1"/>
      <w:numFmt w:val="decimal"/>
      <w:lvlText w:val="%1.%2.%3.%4"/>
      <w:lvlJc w:val="left"/>
      <w:pPr>
        <w:tabs>
          <w:tab w:val="num" w:pos="1506"/>
        </w:tabs>
        <w:ind w:left="1506" w:hanging="1290"/>
      </w:pPr>
      <w:rPr>
        <w:rFonts w:hint="default"/>
      </w:rPr>
    </w:lvl>
    <w:lvl w:ilvl="4">
      <w:start w:val="1"/>
      <w:numFmt w:val="decimal"/>
      <w:lvlText w:val="%1.%2.%3.%4.%5"/>
      <w:lvlJc w:val="left"/>
      <w:pPr>
        <w:tabs>
          <w:tab w:val="num" w:pos="1578"/>
        </w:tabs>
        <w:ind w:left="1578" w:hanging="129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376"/>
        </w:tabs>
        <w:ind w:left="2376" w:hanging="1800"/>
      </w:pPr>
      <w:rPr>
        <w:rFonts w:hint="default"/>
      </w:rPr>
    </w:lvl>
  </w:abstractNum>
  <w:abstractNum w:abstractNumId="29" w15:restartNumberingAfterBreak="0">
    <w:nsid w:val="5AA358B7"/>
    <w:multiLevelType w:val="hybridMultilevel"/>
    <w:tmpl w:val="8D522BE8"/>
    <w:lvl w:ilvl="0" w:tplc="DF4288FA">
      <w:start w:val="5"/>
      <w:numFmt w:val="decimal"/>
      <w:lvlText w:val="%1."/>
      <w:lvlJc w:val="left"/>
      <w:pPr>
        <w:tabs>
          <w:tab w:val="num" w:pos="2880"/>
        </w:tabs>
        <w:ind w:left="2880" w:hanging="720"/>
      </w:pPr>
      <w:rPr>
        <w:rFonts w:hint="default"/>
      </w:rPr>
    </w:lvl>
    <w:lvl w:ilvl="1" w:tplc="9612AD72">
      <w:start w:val="1"/>
      <w:numFmt w:val="lowerLetter"/>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5C4B7854"/>
    <w:multiLevelType w:val="hybridMultilevel"/>
    <w:tmpl w:val="8932D68C"/>
    <w:lvl w:ilvl="0" w:tplc="92A2DC0E">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5DEE4646"/>
    <w:multiLevelType w:val="hybridMultilevel"/>
    <w:tmpl w:val="49A005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B74D4"/>
    <w:multiLevelType w:val="multilevel"/>
    <w:tmpl w:val="9A5C56DE"/>
    <w:lvl w:ilvl="0">
      <w:start w:val="5"/>
      <w:numFmt w:val="decimal"/>
      <w:lvlText w:val="%1"/>
      <w:lvlJc w:val="left"/>
      <w:pPr>
        <w:tabs>
          <w:tab w:val="num" w:pos="795"/>
        </w:tabs>
        <w:ind w:left="795" w:hanging="795"/>
      </w:pPr>
      <w:rPr>
        <w:rFonts w:hint="default"/>
        <w:u w:val="none"/>
      </w:rPr>
    </w:lvl>
    <w:lvl w:ilvl="1">
      <w:start w:val="53"/>
      <w:numFmt w:val="decimalZero"/>
      <w:lvlText w:val="%1.%2"/>
      <w:lvlJc w:val="left"/>
      <w:pPr>
        <w:tabs>
          <w:tab w:val="num" w:pos="795"/>
        </w:tabs>
        <w:ind w:left="795" w:hanging="795"/>
      </w:pPr>
      <w:rPr>
        <w:rFonts w:hint="default"/>
        <w:u w:val="none"/>
      </w:rPr>
    </w:lvl>
    <w:lvl w:ilvl="2">
      <w:start w:val="6"/>
      <w:numFmt w:val="decimal"/>
      <w:lvlText w:val="%1.%2.%3"/>
      <w:lvlJc w:val="left"/>
      <w:pPr>
        <w:tabs>
          <w:tab w:val="num" w:pos="795"/>
        </w:tabs>
        <w:ind w:left="795" w:hanging="795"/>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3" w15:restartNumberingAfterBreak="0">
    <w:nsid w:val="64A2678C"/>
    <w:multiLevelType w:val="hybridMultilevel"/>
    <w:tmpl w:val="FBA6C7C2"/>
    <w:lvl w:ilvl="0" w:tplc="8F505F56">
      <w:start w:val="7"/>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697D2D2E"/>
    <w:multiLevelType w:val="hybridMultilevel"/>
    <w:tmpl w:val="28F6E76C"/>
    <w:lvl w:ilvl="0" w:tplc="432407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A2F483B"/>
    <w:multiLevelType w:val="hybridMultilevel"/>
    <w:tmpl w:val="CE38B3A6"/>
    <w:lvl w:ilvl="0" w:tplc="639CAC8C">
      <w:start w:val="1"/>
      <w:numFmt w:val="upperLetter"/>
      <w:lvlText w:val="%1."/>
      <w:lvlJc w:val="left"/>
      <w:pPr>
        <w:tabs>
          <w:tab w:val="num" w:pos="1434"/>
        </w:tabs>
        <w:ind w:left="1434" w:hanging="495"/>
      </w:pPr>
      <w:rPr>
        <w:rFonts w:hint="default"/>
      </w:rPr>
    </w:lvl>
    <w:lvl w:ilvl="1" w:tplc="D1600ACC">
      <w:start w:val="1"/>
      <w:numFmt w:val="decimal"/>
      <w:lvlText w:val="%2."/>
      <w:lvlJc w:val="left"/>
      <w:pPr>
        <w:tabs>
          <w:tab w:val="num" w:pos="2154"/>
        </w:tabs>
        <w:ind w:left="2154" w:hanging="495"/>
      </w:pPr>
      <w:rPr>
        <w:rFonts w:hint="default"/>
      </w:rPr>
    </w:lvl>
    <w:lvl w:ilvl="2" w:tplc="86B66BFA">
      <w:start w:val="5"/>
      <w:numFmt w:val="bullet"/>
      <w:lvlText w:val=""/>
      <w:lvlJc w:val="left"/>
      <w:pPr>
        <w:tabs>
          <w:tab w:val="num" w:pos="2919"/>
        </w:tabs>
        <w:ind w:left="2919" w:hanging="360"/>
      </w:pPr>
      <w:rPr>
        <w:rFonts w:ascii="Symbol" w:eastAsia="Times New Roman" w:hAnsi="Symbol" w:cs="Times New Roman" w:hint="default"/>
      </w:rPr>
    </w:lvl>
    <w:lvl w:ilvl="3" w:tplc="0409000F" w:tentative="1">
      <w:start w:val="1"/>
      <w:numFmt w:val="decimal"/>
      <w:lvlText w:val="%4."/>
      <w:lvlJc w:val="left"/>
      <w:pPr>
        <w:tabs>
          <w:tab w:val="num" w:pos="3459"/>
        </w:tabs>
        <w:ind w:left="3459" w:hanging="360"/>
      </w:pPr>
    </w:lvl>
    <w:lvl w:ilvl="4" w:tplc="04090019" w:tentative="1">
      <w:start w:val="1"/>
      <w:numFmt w:val="lowerLetter"/>
      <w:lvlText w:val="%5."/>
      <w:lvlJc w:val="left"/>
      <w:pPr>
        <w:tabs>
          <w:tab w:val="num" w:pos="4179"/>
        </w:tabs>
        <w:ind w:left="4179" w:hanging="360"/>
      </w:pPr>
    </w:lvl>
    <w:lvl w:ilvl="5" w:tplc="0409001B" w:tentative="1">
      <w:start w:val="1"/>
      <w:numFmt w:val="lowerRoman"/>
      <w:lvlText w:val="%6."/>
      <w:lvlJc w:val="right"/>
      <w:pPr>
        <w:tabs>
          <w:tab w:val="num" w:pos="4899"/>
        </w:tabs>
        <w:ind w:left="4899" w:hanging="180"/>
      </w:pPr>
    </w:lvl>
    <w:lvl w:ilvl="6" w:tplc="0409000F" w:tentative="1">
      <w:start w:val="1"/>
      <w:numFmt w:val="decimal"/>
      <w:lvlText w:val="%7."/>
      <w:lvlJc w:val="left"/>
      <w:pPr>
        <w:tabs>
          <w:tab w:val="num" w:pos="5619"/>
        </w:tabs>
        <w:ind w:left="5619" w:hanging="360"/>
      </w:pPr>
    </w:lvl>
    <w:lvl w:ilvl="7" w:tplc="04090019" w:tentative="1">
      <w:start w:val="1"/>
      <w:numFmt w:val="lowerLetter"/>
      <w:lvlText w:val="%8."/>
      <w:lvlJc w:val="left"/>
      <w:pPr>
        <w:tabs>
          <w:tab w:val="num" w:pos="6339"/>
        </w:tabs>
        <w:ind w:left="6339" w:hanging="360"/>
      </w:pPr>
    </w:lvl>
    <w:lvl w:ilvl="8" w:tplc="0409001B" w:tentative="1">
      <w:start w:val="1"/>
      <w:numFmt w:val="lowerRoman"/>
      <w:lvlText w:val="%9."/>
      <w:lvlJc w:val="right"/>
      <w:pPr>
        <w:tabs>
          <w:tab w:val="num" w:pos="7059"/>
        </w:tabs>
        <w:ind w:left="7059" w:hanging="180"/>
      </w:pPr>
    </w:lvl>
  </w:abstractNum>
  <w:abstractNum w:abstractNumId="36" w15:restartNumberingAfterBreak="0">
    <w:nsid w:val="6AB74DEC"/>
    <w:multiLevelType w:val="hybridMultilevel"/>
    <w:tmpl w:val="60EA490E"/>
    <w:lvl w:ilvl="0" w:tplc="2F843BFA">
      <w:start w:val="25"/>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60B4D7F"/>
    <w:multiLevelType w:val="hybridMultilevel"/>
    <w:tmpl w:val="0C7C38FC"/>
    <w:lvl w:ilvl="0" w:tplc="7C3A25F8">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8" w15:restartNumberingAfterBreak="0">
    <w:nsid w:val="776B21EF"/>
    <w:multiLevelType w:val="singleLevel"/>
    <w:tmpl w:val="1A9294B2"/>
    <w:lvl w:ilvl="0">
      <w:start w:val="2"/>
      <w:numFmt w:val="decimal"/>
      <w:lvlText w:val="%1."/>
      <w:lvlJc w:val="left"/>
      <w:pPr>
        <w:tabs>
          <w:tab w:val="num" w:pos="2880"/>
        </w:tabs>
        <w:ind w:left="2880" w:hanging="720"/>
      </w:pPr>
      <w:rPr>
        <w:rFonts w:hint="default"/>
      </w:rPr>
    </w:lvl>
  </w:abstractNum>
  <w:abstractNum w:abstractNumId="39" w15:restartNumberingAfterBreak="0">
    <w:nsid w:val="77A25B40"/>
    <w:multiLevelType w:val="hybridMultilevel"/>
    <w:tmpl w:val="E3F28108"/>
    <w:lvl w:ilvl="0" w:tplc="EC40E0A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89656A4"/>
    <w:multiLevelType w:val="multilevel"/>
    <w:tmpl w:val="4B22AC8A"/>
    <w:lvl w:ilvl="0">
      <w:start w:val="1"/>
      <w:numFmt w:val="decimal"/>
      <w:lvlText w:val="%1."/>
      <w:lvlJc w:val="left"/>
      <w:pPr>
        <w:tabs>
          <w:tab w:val="num" w:pos="1080"/>
        </w:tabs>
        <w:ind w:left="1080" w:hanging="540"/>
      </w:pPr>
      <w:rPr>
        <w:rFonts w:hint="default"/>
      </w:rPr>
    </w:lvl>
    <w:lvl w:ilvl="1" w:tentative="1">
      <w:start w:val="1"/>
      <w:numFmt w:val="lowerLetter"/>
      <w:pStyle w:val="Normal"/>
      <w:lvlText w:val="%2."/>
      <w:lvlJc w:val="left"/>
      <w:pPr>
        <w:tabs>
          <w:tab w:val="num" w:pos="3240"/>
        </w:tabs>
        <w:ind w:left="3240" w:hanging="360"/>
      </w:pPr>
    </w:lvl>
    <w:lvl w:ilvl="2" w:tentative="1">
      <w:start w:val="1"/>
      <w:numFmt w:val="lowerRoman"/>
      <w:pStyle w:val="Normal"/>
      <w:lvlText w:val="%3."/>
      <w:lvlJc w:val="right"/>
      <w:pPr>
        <w:tabs>
          <w:tab w:val="num" w:pos="3960"/>
        </w:tabs>
        <w:ind w:left="3960" w:hanging="180"/>
      </w:pPr>
    </w:lvl>
    <w:lvl w:ilvl="3" w:tentative="1">
      <w:start w:val="1"/>
      <w:numFmt w:val="decimal"/>
      <w:pStyle w:val="Normal"/>
      <w:lvlText w:val="%4."/>
      <w:lvlJc w:val="left"/>
      <w:pPr>
        <w:tabs>
          <w:tab w:val="num" w:pos="4680"/>
        </w:tabs>
        <w:ind w:left="4680" w:hanging="360"/>
      </w:pPr>
    </w:lvl>
    <w:lvl w:ilvl="4" w:tentative="1">
      <w:start w:val="1"/>
      <w:numFmt w:val="lowerLetter"/>
      <w:pStyle w:val="Normal"/>
      <w:lvlText w:val="%5."/>
      <w:lvlJc w:val="left"/>
      <w:pPr>
        <w:tabs>
          <w:tab w:val="num" w:pos="5400"/>
        </w:tabs>
        <w:ind w:left="5400" w:hanging="360"/>
      </w:pPr>
    </w:lvl>
    <w:lvl w:ilvl="5" w:tentative="1">
      <w:start w:val="1"/>
      <w:numFmt w:val="lowerRoman"/>
      <w:pStyle w:val="Normal"/>
      <w:lvlText w:val="%6."/>
      <w:lvlJc w:val="right"/>
      <w:pPr>
        <w:tabs>
          <w:tab w:val="num" w:pos="6120"/>
        </w:tabs>
        <w:ind w:left="6120" w:hanging="180"/>
      </w:pPr>
    </w:lvl>
    <w:lvl w:ilvl="6" w:tentative="1">
      <w:start w:val="1"/>
      <w:numFmt w:val="decimal"/>
      <w:pStyle w:val="Normal"/>
      <w:lvlText w:val="%7."/>
      <w:lvlJc w:val="left"/>
      <w:pPr>
        <w:tabs>
          <w:tab w:val="num" w:pos="6840"/>
        </w:tabs>
        <w:ind w:left="6840" w:hanging="360"/>
      </w:pPr>
    </w:lvl>
    <w:lvl w:ilvl="7" w:tentative="1">
      <w:start w:val="1"/>
      <w:numFmt w:val="lowerLetter"/>
      <w:pStyle w:val="Normal"/>
      <w:lvlText w:val="%8."/>
      <w:lvlJc w:val="left"/>
      <w:pPr>
        <w:tabs>
          <w:tab w:val="num" w:pos="7560"/>
        </w:tabs>
        <w:ind w:left="7560" w:hanging="360"/>
      </w:pPr>
    </w:lvl>
    <w:lvl w:ilvl="8" w:tentative="1">
      <w:start w:val="1"/>
      <w:numFmt w:val="lowerRoman"/>
      <w:pStyle w:val="Normal"/>
      <w:lvlText w:val="%9."/>
      <w:lvlJc w:val="right"/>
      <w:pPr>
        <w:tabs>
          <w:tab w:val="num" w:pos="8280"/>
        </w:tabs>
        <w:ind w:left="8280" w:hanging="180"/>
      </w:pPr>
    </w:lvl>
  </w:abstractNum>
  <w:abstractNum w:abstractNumId="41" w15:restartNumberingAfterBreak="0">
    <w:nsid w:val="78C02D51"/>
    <w:multiLevelType w:val="hybridMultilevel"/>
    <w:tmpl w:val="E788D2A6"/>
    <w:lvl w:ilvl="0" w:tplc="1BB2EAD8">
      <w:start w:val="2"/>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2" w15:restartNumberingAfterBreak="0">
    <w:nsid w:val="7D515A82"/>
    <w:multiLevelType w:val="hybridMultilevel"/>
    <w:tmpl w:val="DABAA090"/>
    <w:lvl w:ilvl="0" w:tplc="3C609176">
      <w:start w:val="7"/>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6"/>
  </w:num>
  <w:num w:numId="2">
    <w:abstractNumId w:val="26"/>
  </w:num>
  <w:num w:numId="3">
    <w:abstractNumId w:val="25"/>
  </w:num>
  <w:num w:numId="4">
    <w:abstractNumId w:val="20"/>
  </w:num>
  <w:num w:numId="5">
    <w:abstractNumId w:val="17"/>
  </w:num>
  <w:num w:numId="6">
    <w:abstractNumId w:val="3"/>
  </w:num>
  <w:num w:numId="7">
    <w:abstractNumId w:val="27"/>
  </w:num>
  <w:num w:numId="8">
    <w:abstractNumId w:val="2"/>
  </w:num>
  <w:num w:numId="9">
    <w:abstractNumId w:val="0"/>
  </w:num>
  <w:num w:numId="10">
    <w:abstractNumId w:val="38"/>
  </w:num>
  <w:num w:numId="11">
    <w:abstractNumId w:val="11"/>
  </w:num>
  <w:num w:numId="12">
    <w:abstractNumId w:val="41"/>
  </w:num>
  <w:num w:numId="13">
    <w:abstractNumId w:val="37"/>
  </w:num>
  <w:num w:numId="14">
    <w:abstractNumId w:val="29"/>
  </w:num>
  <w:num w:numId="15">
    <w:abstractNumId w:val="12"/>
  </w:num>
  <w:num w:numId="16">
    <w:abstractNumId w:val="7"/>
  </w:num>
  <w:num w:numId="17">
    <w:abstractNumId w:val="23"/>
  </w:num>
  <w:num w:numId="18">
    <w:abstractNumId w:val="40"/>
  </w:num>
  <w:num w:numId="19">
    <w:abstractNumId w:val="4"/>
  </w:num>
  <w:num w:numId="20">
    <w:abstractNumId w:val="30"/>
  </w:num>
  <w:num w:numId="21">
    <w:abstractNumId w:val="34"/>
  </w:num>
  <w:num w:numId="22">
    <w:abstractNumId w:val="42"/>
  </w:num>
  <w:num w:numId="23">
    <w:abstractNumId w:val="5"/>
  </w:num>
  <w:num w:numId="24">
    <w:abstractNumId w:val="21"/>
  </w:num>
  <w:num w:numId="25">
    <w:abstractNumId w:val="39"/>
  </w:num>
  <w:num w:numId="26">
    <w:abstractNumId w:val="28"/>
  </w:num>
  <w:num w:numId="27">
    <w:abstractNumId w:val="18"/>
  </w:num>
  <w:num w:numId="28">
    <w:abstractNumId w:val="16"/>
  </w:num>
  <w:num w:numId="29">
    <w:abstractNumId w:val="9"/>
  </w:num>
  <w:num w:numId="30">
    <w:abstractNumId w:val="35"/>
  </w:num>
  <w:num w:numId="31">
    <w:abstractNumId w:val="10"/>
  </w:num>
  <w:num w:numId="32">
    <w:abstractNumId w:val="24"/>
  </w:num>
  <w:num w:numId="33">
    <w:abstractNumId w:val="1"/>
  </w:num>
  <w:num w:numId="34">
    <w:abstractNumId w:val="32"/>
  </w:num>
  <w:num w:numId="35">
    <w:abstractNumId w:val="15"/>
  </w:num>
  <w:num w:numId="36">
    <w:abstractNumId w:val="8"/>
  </w:num>
  <w:num w:numId="37">
    <w:abstractNumId w:val="19"/>
  </w:num>
  <w:num w:numId="38">
    <w:abstractNumId w:val="13"/>
  </w:num>
  <w:num w:numId="39">
    <w:abstractNumId w:val="33"/>
  </w:num>
  <w:num w:numId="40">
    <w:abstractNumId w:val="36"/>
  </w:num>
  <w:num w:numId="41">
    <w:abstractNumId w:val="22"/>
    <w:lvlOverride w:ilvl="0"/>
    <w:lvlOverride w:ilvl="1"/>
    <w:lvlOverride w:ilvl="2"/>
    <w:lvlOverride w:ilvl="3"/>
    <w:lvlOverride w:ilvl="4"/>
    <w:lvlOverride w:ilvl="5"/>
    <w:lvlOverride w:ilvl="6"/>
    <w:lvlOverride w:ilvl="7"/>
    <w:lvlOverride w:ilvl="8"/>
  </w:num>
  <w:num w:numId="42">
    <w:abstractNumId w:val="14"/>
    <w:lvlOverride w:ilvl="0">
      <w:startOverride w:val="1"/>
    </w:lvlOverride>
    <w:lvlOverride w:ilvl="1"/>
    <w:lvlOverride w:ilvl="2"/>
    <w:lvlOverride w:ilvl="3"/>
    <w:lvlOverride w:ilvl="4"/>
    <w:lvlOverride w:ilvl="5"/>
    <w:lvlOverride w:ilvl="6"/>
    <w:lvlOverride w:ilvl="7"/>
    <w:lvlOverride w:ilvl="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2A"/>
    <w:rsid w:val="000019C7"/>
    <w:rsid w:val="0001795F"/>
    <w:rsid w:val="00030EBB"/>
    <w:rsid w:val="00035AE9"/>
    <w:rsid w:val="000534E3"/>
    <w:rsid w:val="0005575D"/>
    <w:rsid w:val="000603C4"/>
    <w:rsid w:val="00063A4E"/>
    <w:rsid w:val="0009478E"/>
    <w:rsid w:val="000B5F98"/>
    <w:rsid w:val="000C1DD3"/>
    <w:rsid w:val="000E55F8"/>
    <w:rsid w:val="001003E9"/>
    <w:rsid w:val="00105954"/>
    <w:rsid w:val="00125A1E"/>
    <w:rsid w:val="001513BC"/>
    <w:rsid w:val="00154963"/>
    <w:rsid w:val="00175343"/>
    <w:rsid w:val="00176D52"/>
    <w:rsid w:val="00182448"/>
    <w:rsid w:val="001850A0"/>
    <w:rsid w:val="00190E57"/>
    <w:rsid w:val="00194101"/>
    <w:rsid w:val="001A7C82"/>
    <w:rsid w:val="001C4626"/>
    <w:rsid w:val="00201074"/>
    <w:rsid w:val="00201163"/>
    <w:rsid w:val="00214083"/>
    <w:rsid w:val="0024226C"/>
    <w:rsid w:val="002621B1"/>
    <w:rsid w:val="00270FDA"/>
    <w:rsid w:val="00273DC8"/>
    <w:rsid w:val="0028073A"/>
    <w:rsid w:val="002B27C6"/>
    <w:rsid w:val="002C2CFD"/>
    <w:rsid w:val="002F1F61"/>
    <w:rsid w:val="0031160D"/>
    <w:rsid w:val="003146F7"/>
    <w:rsid w:val="00320E54"/>
    <w:rsid w:val="00356AB1"/>
    <w:rsid w:val="00364C3D"/>
    <w:rsid w:val="003737CF"/>
    <w:rsid w:val="0038550B"/>
    <w:rsid w:val="003A075A"/>
    <w:rsid w:val="003A40C8"/>
    <w:rsid w:val="003A6D1D"/>
    <w:rsid w:val="003B2830"/>
    <w:rsid w:val="003B6312"/>
    <w:rsid w:val="003C006C"/>
    <w:rsid w:val="003D19DC"/>
    <w:rsid w:val="003D3836"/>
    <w:rsid w:val="003D7A39"/>
    <w:rsid w:val="003E42B0"/>
    <w:rsid w:val="003E6DC9"/>
    <w:rsid w:val="003F5E29"/>
    <w:rsid w:val="00403F57"/>
    <w:rsid w:val="00420E70"/>
    <w:rsid w:val="004279D4"/>
    <w:rsid w:val="00431846"/>
    <w:rsid w:val="0045002F"/>
    <w:rsid w:val="0045346A"/>
    <w:rsid w:val="00455D33"/>
    <w:rsid w:val="00465AAB"/>
    <w:rsid w:val="00481A42"/>
    <w:rsid w:val="00484426"/>
    <w:rsid w:val="00492DD7"/>
    <w:rsid w:val="004A79BD"/>
    <w:rsid w:val="004B7898"/>
    <w:rsid w:val="004D0A38"/>
    <w:rsid w:val="004E3B2C"/>
    <w:rsid w:val="004F665C"/>
    <w:rsid w:val="00516BDC"/>
    <w:rsid w:val="00523A77"/>
    <w:rsid w:val="0053384A"/>
    <w:rsid w:val="005360ED"/>
    <w:rsid w:val="00541E46"/>
    <w:rsid w:val="005A07FB"/>
    <w:rsid w:val="005A1FD0"/>
    <w:rsid w:val="005B0417"/>
    <w:rsid w:val="005D2A16"/>
    <w:rsid w:val="005E3B57"/>
    <w:rsid w:val="005F02B6"/>
    <w:rsid w:val="005F52C5"/>
    <w:rsid w:val="00621E78"/>
    <w:rsid w:val="006D692E"/>
    <w:rsid w:val="006D6BB4"/>
    <w:rsid w:val="006E07DE"/>
    <w:rsid w:val="0070004C"/>
    <w:rsid w:val="00731516"/>
    <w:rsid w:val="007424C8"/>
    <w:rsid w:val="00744FA3"/>
    <w:rsid w:val="00746F58"/>
    <w:rsid w:val="00753AFC"/>
    <w:rsid w:val="00764EE3"/>
    <w:rsid w:val="00785E8D"/>
    <w:rsid w:val="00787A50"/>
    <w:rsid w:val="00793EEE"/>
    <w:rsid w:val="007A4E62"/>
    <w:rsid w:val="007A6444"/>
    <w:rsid w:val="007B43D3"/>
    <w:rsid w:val="007C1DCE"/>
    <w:rsid w:val="007D7FA8"/>
    <w:rsid w:val="007E3499"/>
    <w:rsid w:val="007E488B"/>
    <w:rsid w:val="007E60AF"/>
    <w:rsid w:val="007F5F3C"/>
    <w:rsid w:val="007F68B3"/>
    <w:rsid w:val="008212B2"/>
    <w:rsid w:val="00840CF5"/>
    <w:rsid w:val="00842B9E"/>
    <w:rsid w:val="0086119F"/>
    <w:rsid w:val="008745EF"/>
    <w:rsid w:val="00874B5E"/>
    <w:rsid w:val="0088702D"/>
    <w:rsid w:val="008A3ED4"/>
    <w:rsid w:val="008C109D"/>
    <w:rsid w:val="008D515E"/>
    <w:rsid w:val="008E2767"/>
    <w:rsid w:val="00913EE3"/>
    <w:rsid w:val="0093573C"/>
    <w:rsid w:val="00942E0A"/>
    <w:rsid w:val="00953A2D"/>
    <w:rsid w:val="00960407"/>
    <w:rsid w:val="009773AB"/>
    <w:rsid w:val="00984B52"/>
    <w:rsid w:val="0099166D"/>
    <w:rsid w:val="00995DB5"/>
    <w:rsid w:val="009A4C50"/>
    <w:rsid w:val="009A59C9"/>
    <w:rsid w:val="009B45B3"/>
    <w:rsid w:val="009C349E"/>
    <w:rsid w:val="009C410D"/>
    <w:rsid w:val="009E74EE"/>
    <w:rsid w:val="00A001ED"/>
    <w:rsid w:val="00A14255"/>
    <w:rsid w:val="00A252F3"/>
    <w:rsid w:val="00A27E23"/>
    <w:rsid w:val="00A32554"/>
    <w:rsid w:val="00A36667"/>
    <w:rsid w:val="00A45EAB"/>
    <w:rsid w:val="00A51091"/>
    <w:rsid w:val="00A662EC"/>
    <w:rsid w:val="00A67152"/>
    <w:rsid w:val="00A71E8A"/>
    <w:rsid w:val="00AA2526"/>
    <w:rsid w:val="00AB0C2A"/>
    <w:rsid w:val="00AB1E63"/>
    <w:rsid w:val="00AB724C"/>
    <w:rsid w:val="00AC6DA8"/>
    <w:rsid w:val="00B320A8"/>
    <w:rsid w:val="00B32589"/>
    <w:rsid w:val="00B37E55"/>
    <w:rsid w:val="00B54304"/>
    <w:rsid w:val="00B60166"/>
    <w:rsid w:val="00B9059E"/>
    <w:rsid w:val="00B923C5"/>
    <w:rsid w:val="00B94544"/>
    <w:rsid w:val="00B957BE"/>
    <w:rsid w:val="00BA2B13"/>
    <w:rsid w:val="00BD3AC1"/>
    <w:rsid w:val="00BF491C"/>
    <w:rsid w:val="00C1165A"/>
    <w:rsid w:val="00C3561A"/>
    <w:rsid w:val="00C42895"/>
    <w:rsid w:val="00C47CDB"/>
    <w:rsid w:val="00C57F41"/>
    <w:rsid w:val="00C868FD"/>
    <w:rsid w:val="00C920F9"/>
    <w:rsid w:val="00C93DCD"/>
    <w:rsid w:val="00CA1720"/>
    <w:rsid w:val="00CA2B84"/>
    <w:rsid w:val="00CB22DF"/>
    <w:rsid w:val="00CB3F95"/>
    <w:rsid w:val="00CC7386"/>
    <w:rsid w:val="00D00709"/>
    <w:rsid w:val="00D121BF"/>
    <w:rsid w:val="00D35597"/>
    <w:rsid w:val="00D4538C"/>
    <w:rsid w:val="00D677C0"/>
    <w:rsid w:val="00D83C72"/>
    <w:rsid w:val="00DA1B4C"/>
    <w:rsid w:val="00DD6450"/>
    <w:rsid w:val="00DE1853"/>
    <w:rsid w:val="00DF0BC8"/>
    <w:rsid w:val="00DF19E5"/>
    <w:rsid w:val="00E02026"/>
    <w:rsid w:val="00E26F68"/>
    <w:rsid w:val="00E31AE9"/>
    <w:rsid w:val="00E32C81"/>
    <w:rsid w:val="00E356E6"/>
    <w:rsid w:val="00E4271D"/>
    <w:rsid w:val="00E42984"/>
    <w:rsid w:val="00E47D44"/>
    <w:rsid w:val="00E5759D"/>
    <w:rsid w:val="00E57B5F"/>
    <w:rsid w:val="00E8723E"/>
    <w:rsid w:val="00E87AED"/>
    <w:rsid w:val="00EB2B89"/>
    <w:rsid w:val="00EB649F"/>
    <w:rsid w:val="00ED49C1"/>
    <w:rsid w:val="00ED6D7E"/>
    <w:rsid w:val="00ED7745"/>
    <w:rsid w:val="00EF27E2"/>
    <w:rsid w:val="00EF7D48"/>
    <w:rsid w:val="00F0154C"/>
    <w:rsid w:val="00F059CF"/>
    <w:rsid w:val="00F06883"/>
    <w:rsid w:val="00F241B4"/>
    <w:rsid w:val="00F24C4A"/>
    <w:rsid w:val="00F53F93"/>
    <w:rsid w:val="00F54F27"/>
    <w:rsid w:val="00F57FA4"/>
    <w:rsid w:val="00F82306"/>
    <w:rsid w:val="00F85650"/>
    <w:rsid w:val="00F85D30"/>
    <w:rsid w:val="00F931F2"/>
    <w:rsid w:val="00FB10AF"/>
    <w:rsid w:val="00FC0BE4"/>
    <w:rsid w:val="00FC248B"/>
    <w:rsid w:val="00FE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7169"/>
    <o:shapelayout v:ext="edit">
      <o:idmap v:ext="edit" data="1"/>
    </o:shapelayout>
  </w:shapeDefaults>
  <w:decimalSymbol w:val="."/>
  <w:listSeparator w:val=","/>
  <w14:docId w14:val="50330A8D"/>
  <w15:chartTrackingRefBased/>
  <w15:docId w15:val="{E825909B-C16A-4491-90F9-21F0524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2C5"/>
    <w:rPr>
      <w:sz w:val="24"/>
      <w:szCs w:val="24"/>
    </w:rPr>
  </w:style>
  <w:style w:type="paragraph" w:styleId="Heading1">
    <w:name w:val="heading 1"/>
    <w:basedOn w:val="Normal"/>
    <w:next w:val="Normal"/>
    <w:link w:val="Heading1Char"/>
    <w:qFormat/>
    <w:locked/>
    <w:rsid w:val="00420E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locked/>
    <w:rsid w:val="00420E70"/>
    <w:pPr>
      <w:spacing w:before="120"/>
      <w:outlineLvl w:val="1"/>
    </w:pPr>
    <w:rPr>
      <w:rFonts w:ascii="Arial" w:hAnsi="Arial"/>
      <w:b/>
      <w:szCs w:val="20"/>
    </w:rPr>
  </w:style>
  <w:style w:type="paragraph" w:styleId="Heading3">
    <w:name w:val="heading 3"/>
    <w:basedOn w:val="Normal"/>
    <w:next w:val="Normal"/>
    <w:link w:val="Heading3Char"/>
    <w:qFormat/>
    <w:locked/>
    <w:rsid w:val="00E26F68"/>
    <w:pPr>
      <w:keepNext/>
      <w:ind w:left="1440" w:hanging="1440"/>
      <w:outlineLvl w:val="2"/>
    </w:pPr>
    <w:rPr>
      <w:rFonts w:ascii="Tahoma" w:hAnsi="Tahoma" w:cs="Tahoma"/>
    </w:rPr>
  </w:style>
  <w:style w:type="paragraph" w:styleId="Heading4">
    <w:name w:val="heading 4"/>
    <w:basedOn w:val="Normal"/>
    <w:next w:val="NormalIndent"/>
    <w:link w:val="Heading4Char"/>
    <w:qFormat/>
    <w:locked/>
    <w:rsid w:val="00420E70"/>
    <w:pPr>
      <w:ind w:left="360"/>
      <w:outlineLvl w:val="3"/>
    </w:pPr>
    <w:rPr>
      <w:szCs w:val="20"/>
      <w:u w:val="single"/>
    </w:rPr>
  </w:style>
  <w:style w:type="paragraph" w:styleId="Heading5">
    <w:name w:val="heading 5"/>
    <w:basedOn w:val="Normal"/>
    <w:next w:val="NormalIndent"/>
    <w:link w:val="Heading5Char"/>
    <w:qFormat/>
    <w:locked/>
    <w:rsid w:val="00420E70"/>
    <w:pPr>
      <w:ind w:left="720"/>
      <w:outlineLvl w:val="4"/>
    </w:pPr>
    <w:rPr>
      <w:b/>
      <w:sz w:val="20"/>
      <w:szCs w:val="20"/>
    </w:rPr>
  </w:style>
  <w:style w:type="paragraph" w:styleId="Heading6">
    <w:name w:val="heading 6"/>
    <w:basedOn w:val="Normal"/>
    <w:next w:val="NormalIndent"/>
    <w:link w:val="Heading6Char"/>
    <w:qFormat/>
    <w:locked/>
    <w:rsid w:val="00420E70"/>
    <w:pPr>
      <w:ind w:left="720"/>
      <w:outlineLvl w:val="5"/>
    </w:pPr>
    <w:rPr>
      <w:sz w:val="20"/>
      <w:szCs w:val="20"/>
      <w:u w:val="single"/>
    </w:rPr>
  </w:style>
  <w:style w:type="paragraph" w:styleId="Heading7">
    <w:name w:val="heading 7"/>
    <w:basedOn w:val="Normal"/>
    <w:next w:val="NormalIndent"/>
    <w:link w:val="Heading7Char"/>
    <w:qFormat/>
    <w:locked/>
    <w:rsid w:val="00420E70"/>
    <w:pPr>
      <w:ind w:left="720"/>
      <w:outlineLvl w:val="6"/>
    </w:pPr>
    <w:rPr>
      <w:i/>
      <w:sz w:val="20"/>
      <w:szCs w:val="20"/>
    </w:rPr>
  </w:style>
  <w:style w:type="paragraph" w:styleId="Heading8">
    <w:name w:val="heading 8"/>
    <w:basedOn w:val="Normal"/>
    <w:next w:val="NormalIndent"/>
    <w:link w:val="Heading8Char"/>
    <w:qFormat/>
    <w:locked/>
    <w:rsid w:val="00420E70"/>
    <w:pPr>
      <w:ind w:left="720"/>
      <w:outlineLvl w:val="7"/>
    </w:pPr>
    <w:rPr>
      <w:i/>
      <w:sz w:val="20"/>
      <w:szCs w:val="20"/>
    </w:rPr>
  </w:style>
  <w:style w:type="paragraph" w:styleId="Heading9">
    <w:name w:val="heading 9"/>
    <w:basedOn w:val="Normal"/>
    <w:next w:val="NormalIndent"/>
    <w:link w:val="Heading9Char"/>
    <w:qFormat/>
    <w:locked/>
    <w:rsid w:val="00420E70"/>
    <w:pPr>
      <w:ind w:left="720"/>
      <w:outlineLvl w:val="8"/>
    </w:pPr>
    <w:rPr>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AB0C2A"/>
    <w:rPr>
      <w:rFonts w:cs="Times New Roman"/>
      <w:color w:val="0000FF"/>
      <w:u w:val="single"/>
    </w:rPr>
  </w:style>
  <w:style w:type="paragraph" w:styleId="Header">
    <w:name w:val="header"/>
    <w:basedOn w:val="Normal"/>
    <w:link w:val="HeaderChar"/>
    <w:rsid w:val="00753AF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753AFC"/>
    <w:pPr>
      <w:tabs>
        <w:tab w:val="center" w:pos="4320"/>
        <w:tab w:val="right" w:pos="8640"/>
      </w:tabs>
    </w:pPr>
  </w:style>
  <w:style w:type="character" w:customStyle="1" w:styleId="FooterChar">
    <w:name w:val="Footer Char"/>
    <w:link w:val="Footer"/>
    <w:locked/>
    <w:rPr>
      <w:rFonts w:cs="Times New Roman"/>
      <w:sz w:val="24"/>
      <w:szCs w:val="24"/>
    </w:rPr>
  </w:style>
  <w:style w:type="paragraph" w:styleId="NormalWeb">
    <w:name w:val="Normal (Web)"/>
    <w:basedOn w:val="Normal"/>
    <w:rsid w:val="00CC7386"/>
    <w:pPr>
      <w:spacing w:before="100" w:beforeAutospacing="1" w:after="100" w:afterAutospacing="1"/>
    </w:pPr>
  </w:style>
  <w:style w:type="paragraph" w:styleId="BlockText">
    <w:name w:val="Block Text"/>
    <w:basedOn w:val="Normal"/>
    <w:rsid w:val="001513BC"/>
    <w:pPr>
      <w:ind w:left="1440" w:right="-1440"/>
    </w:pPr>
    <w:rPr>
      <w:rFonts w:ascii="Tahoma" w:hAnsi="Tahoma" w:cs="Tahoma"/>
      <w:b/>
      <w:bCs/>
      <w:sz w:val="22"/>
    </w:rPr>
  </w:style>
  <w:style w:type="paragraph" w:styleId="ListParagraph">
    <w:name w:val="List Paragraph"/>
    <w:basedOn w:val="Normal"/>
    <w:uiPriority w:val="1"/>
    <w:qFormat/>
    <w:rsid w:val="006D692E"/>
    <w:pPr>
      <w:ind w:left="720"/>
    </w:pPr>
    <w:rPr>
      <w:rFonts w:ascii="Calibri" w:eastAsiaTheme="minorHAnsi" w:hAnsi="Calibri" w:cs="Calibri"/>
      <w:sz w:val="22"/>
      <w:szCs w:val="22"/>
    </w:rPr>
  </w:style>
  <w:style w:type="paragraph" w:styleId="BodyTextIndent">
    <w:name w:val="Body Text Indent"/>
    <w:basedOn w:val="Normal"/>
    <w:link w:val="BodyTextIndentChar"/>
    <w:rsid w:val="00214083"/>
    <w:pPr>
      <w:ind w:left="2160"/>
      <w:jc w:val="both"/>
    </w:pPr>
    <w:rPr>
      <w:rFonts w:ascii="Arial" w:hAnsi="Arial"/>
      <w:szCs w:val="20"/>
    </w:rPr>
  </w:style>
  <w:style w:type="character" w:customStyle="1" w:styleId="BodyTextIndentChar">
    <w:name w:val="Body Text Indent Char"/>
    <w:basedOn w:val="DefaultParagraphFont"/>
    <w:link w:val="BodyTextIndent"/>
    <w:rsid w:val="00214083"/>
    <w:rPr>
      <w:rFonts w:ascii="Arial" w:hAnsi="Arial"/>
      <w:sz w:val="24"/>
    </w:rPr>
  </w:style>
  <w:style w:type="paragraph" w:styleId="BalloonText">
    <w:name w:val="Balloon Text"/>
    <w:basedOn w:val="Normal"/>
    <w:link w:val="BalloonTextChar"/>
    <w:rsid w:val="002F1F61"/>
    <w:rPr>
      <w:rFonts w:ascii="Segoe UI" w:hAnsi="Segoe UI" w:cs="Segoe UI"/>
      <w:sz w:val="18"/>
      <w:szCs w:val="18"/>
    </w:rPr>
  </w:style>
  <w:style w:type="character" w:customStyle="1" w:styleId="BalloonTextChar">
    <w:name w:val="Balloon Text Char"/>
    <w:basedOn w:val="DefaultParagraphFont"/>
    <w:link w:val="BalloonText"/>
    <w:rsid w:val="002F1F61"/>
    <w:rPr>
      <w:rFonts w:ascii="Segoe UI" w:hAnsi="Segoe UI" w:cs="Segoe UI"/>
      <w:sz w:val="18"/>
      <w:szCs w:val="18"/>
    </w:rPr>
  </w:style>
  <w:style w:type="character" w:customStyle="1" w:styleId="Heading3Char">
    <w:name w:val="Heading 3 Char"/>
    <w:basedOn w:val="DefaultParagraphFont"/>
    <w:link w:val="Heading3"/>
    <w:rsid w:val="00E26F68"/>
    <w:rPr>
      <w:rFonts w:ascii="Tahoma" w:hAnsi="Tahoma" w:cs="Tahoma"/>
      <w:sz w:val="24"/>
      <w:szCs w:val="24"/>
    </w:rPr>
  </w:style>
  <w:style w:type="character" w:customStyle="1" w:styleId="Heading1Char">
    <w:name w:val="Heading 1 Char"/>
    <w:basedOn w:val="DefaultParagraphFont"/>
    <w:link w:val="Heading1"/>
    <w:rsid w:val="00420E70"/>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420E70"/>
    <w:pPr>
      <w:spacing w:after="120"/>
    </w:pPr>
  </w:style>
  <w:style w:type="character" w:customStyle="1" w:styleId="BodyTextChar">
    <w:name w:val="Body Text Char"/>
    <w:basedOn w:val="DefaultParagraphFont"/>
    <w:link w:val="BodyText"/>
    <w:rsid w:val="00420E70"/>
    <w:rPr>
      <w:sz w:val="24"/>
      <w:szCs w:val="24"/>
    </w:rPr>
  </w:style>
  <w:style w:type="character" w:customStyle="1" w:styleId="Heading2Char">
    <w:name w:val="Heading 2 Char"/>
    <w:basedOn w:val="DefaultParagraphFont"/>
    <w:link w:val="Heading2"/>
    <w:rsid w:val="00420E70"/>
    <w:rPr>
      <w:rFonts w:ascii="Arial" w:hAnsi="Arial"/>
      <w:b/>
      <w:sz w:val="24"/>
    </w:rPr>
  </w:style>
  <w:style w:type="character" w:customStyle="1" w:styleId="Heading4Char">
    <w:name w:val="Heading 4 Char"/>
    <w:basedOn w:val="DefaultParagraphFont"/>
    <w:link w:val="Heading4"/>
    <w:rsid w:val="00420E70"/>
    <w:rPr>
      <w:sz w:val="24"/>
      <w:u w:val="single"/>
    </w:rPr>
  </w:style>
  <w:style w:type="character" w:customStyle="1" w:styleId="Heading5Char">
    <w:name w:val="Heading 5 Char"/>
    <w:basedOn w:val="DefaultParagraphFont"/>
    <w:link w:val="Heading5"/>
    <w:rsid w:val="00420E70"/>
    <w:rPr>
      <w:b/>
    </w:rPr>
  </w:style>
  <w:style w:type="character" w:customStyle="1" w:styleId="Heading6Char">
    <w:name w:val="Heading 6 Char"/>
    <w:basedOn w:val="DefaultParagraphFont"/>
    <w:link w:val="Heading6"/>
    <w:rsid w:val="00420E70"/>
    <w:rPr>
      <w:u w:val="single"/>
    </w:rPr>
  </w:style>
  <w:style w:type="character" w:customStyle="1" w:styleId="Heading7Char">
    <w:name w:val="Heading 7 Char"/>
    <w:basedOn w:val="DefaultParagraphFont"/>
    <w:link w:val="Heading7"/>
    <w:rsid w:val="00420E70"/>
    <w:rPr>
      <w:i/>
    </w:rPr>
  </w:style>
  <w:style w:type="character" w:customStyle="1" w:styleId="Heading8Char">
    <w:name w:val="Heading 8 Char"/>
    <w:basedOn w:val="DefaultParagraphFont"/>
    <w:link w:val="Heading8"/>
    <w:rsid w:val="00420E70"/>
    <w:rPr>
      <w:i/>
    </w:rPr>
  </w:style>
  <w:style w:type="character" w:customStyle="1" w:styleId="Heading9Char">
    <w:name w:val="Heading 9 Char"/>
    <w:basedOn w:val="DefaultParagraphFont"/>
    <w:link w:val="Heading9"/>
    <w:rsid w:val="00420E70"/>
    <w:rPr>
      <w:i/>
    </w:rPr>
  </w:style>
  <w:style w:type="paragraph" w:styleId="NormalIndent">
    <w:name w:val="Normal Indent"/>
    <w:basedOn w:val="Normal"/>
    <w:rsid w:val="00420E70"/>
    <w:pPr>
      <w:ind w:left="720"/>
    </w:pPr>
    <w:rPr>
      <w:sz w:val="20"/>
      <w:szCs w:val="20"/>
    </w:rPr>
  </w:style>
  <w:style w:type="character" w:styleId="FootnoteReference">
    <w:name w:val="footnote reference"/>
    <w:rsid w:val="00420E70"/>
    <w:rPr>
      <w:position w:val="6"/>
      <w:sz w:val="16"/>
    </w:rPr>
  </w:style>
  <w:style w:type="paragraph" w:styleId="FootnoteText">
    <w:name w:val="footnote text"/>
    <w:basedOn w:val="Normal"/>
    <w:link w:val="FootnoteTextChar"/>
    <w:rsid w:val="00420E70"/>
    <w:rPr>
      <w:sz w:val="20"/>
      <w:szCs w:val="20"/>
    </w:rPr>
  </w:style>
  <w:style w:type="character" w:customStyle="1" w:styleId="FootnoteTextChar">
    <w:name w:val="Footnote Text Char"/>
    <w:basedOn w:val="DefaultParagraphFont"/>
    <w:link w:val="FootnoteText"/>
    <w:rsid w:val="00420E70"/>
  </w:style>
  <w:style w:type="character" w:styleId="PageNumber">
    <w:name w:val="page number"/>
    <w:basedOn w:val="DefaultParagraphFont"/>
    <w:rsid w:val="00420E70"/>
  </w:style>
  <w:style w:type="paragraph" w:styleId="BodyTextIndent2">
    <w:name w:val="Body Text Indent 2"/>
    <w:basedOn w:val="Normal"/>
    <w:link w:val="BodyTextIndent2Char"/>
    <w:rsid w:val="00420E70"/>
    <w:pPr>
      <w:ind w:left="2880" w:hanging="720"/>
      <w:jc w:val="both"/>
    </w:pPr>
    <w:rPr>
      <w:rFonts w:ascii="Arial" w:hAnsi="Arial"/>
      <w:szCs w:val="20"/>
    </w:rPr>
  </w:style>
  <w:style w:type="character" w:customStyle="1" w:styleId="BodyTextIndent2Char">
    <w:name w:val="Body Text Indent 2 Char"/>
    <w:basedOn w:val="DefaultParagraphFont"/>
    <w:link w:val="BodyTextIndent2"/>
    <w:rsid w:val="00420E70"/>
    <w:rPr>
      <w:rFonts w:ascii="Arial" w:hAnsi="Arial"/>
      <w:sz w:val="24"/>
    </w:rPr>
  </w:style>
  <w:style w:type="paragraph" w:styleId="BodyTextIndent3">
    <w:name w:val="Body Text Indent 3"/>
    <w:basedOn w:val="Normal"/>
    <w:link w:val="BodyTextIndent3Char"/>
    <w:rsid w:val="00420E70"/>
    <w:pPr>
      <w:ind w:left="2160" w:hanging="720"/>
      <w:jc w:val="both"/>
    </w:pPr>
    <w:rPr>
      <w:rFonts w:ascii="Arial" w:hAnsi="Arial"/>
      <w:szCs w:val="20"/>
    </w:rPr>
  </w:style>
  <w:style w:type="character" w:customStyle="1" w:styleId="BodyTextIndent3Char">
    <w:name w:val="Body Text Indent 3 Char"/>
    <w:basedOn w:val="DefaultParagraphFont"/>
    <w:link w:val="BodyTextIndent3"/>
    <w:rsid w:val="00420E70"/>
    <w:rPr>
      <w:rFonts w:ascii="Arial" w:hAnsi="Arial"/>
      <w:sz w:val="24"/>
    </w:rPr>
  </w:style>
  <w:style w:type="character" w:styleId="Emphasis">
    <w:name w:val="Emphasis"/>
    <w:qFormat/>
    <w:locked/>
    <w:rsid w:val="00420E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22904">
      <w:bodyDiv w:val="1"/>
      <w:marLeft w:val="0"/>
      <w:marRight w:val="0"/>
      <w:marTop w:val="0"/>
      <w:marBottom w:val="0"/>
      <w:divBdr>
        <w:top w:val="none" w:sz="0" w:space="0" w:color="auto"/>
        <w:left w:val="none" w:sz="0" w:space="0" w:color="auto"/>
        <w:bottom w:val="none" w:sz="0" w:space="0" w:color="auto"/>
        <w:right w:val="none" w:sz="0" w:space="0" w:color="auto"/>
      </w:divBdr>
    </w:div>
    <w:div w:id="522674122">
      <w:bodyDiv w:val="1"/>
      <w:marLeft w:val="0"/>
      <w:marRight w:val="0"/>
      <w:marTop w:val="0"/>
      <w:marBottom w:val="0"/>
      <w:divBdr>
        <w:top w:val="none" w:sz="0" w:space="0" w:color="auto"/>
        <w:left w:val="none" w:sz="0" w:space="0" w:color="auto"/>
        <w:bottom w:val="none" w:sz="0" w:space="0" w:color="auto"/>
        <w:right w:val="none" w:sz="0" w:space="0" w:color="auto"/>
      </w:divBdr>
    </w:div>
    <w:div w:id="819616410">
      <w:bodyDiv w:val="1"/>
      <w:marLeft w:val="0"/>
      <w:marRight w:val="0"/>
      <w:marTop w:val="0"/>
      <w:marBottom w:val="0"/>
      <w:divBdr>
        <w:top w:val="none" w:sz="0" w:space="0" w:color="auto"/>
        <w:left w:val="none" w:sz="0" w:space="0" w:color="auto"/>
        <w:bottom w:val="none" w:sz="0" w:space="0" w:color="auto"/>
        <w:right w:val="none" w:sz="0" w:space="0" w:color="auto"/>
      </w:divBdr>
    </w:div>
    <w:div w:id="1136679119">
      <w:bodyDiv w:val="1"/>
      <w:marLeft w:val="0"/>
      <w:marRight w:val="0"/>
      <w:marTop w:val="0"/>
      <w:marBottom w:val="0"/>
      <w:divBdr>
        <w:top w:val="none" w:sz="0" w:space="0" w:color="auto"/>
        <w:left w:val="none" w:sz="0" w:space="0" w:color="auto"/>
        <w:bottom w:val="none" w:sz="0" w:space="0" w:color="auto"/>
        <w:right w:val="none" w:sz="0" w:space="0" w:color="auto"/>
      </w:divBdr>
    </w:div>
    <w:div w:id="1171335344">
      <w:bodyDiv w:val="1"/>
      <w:marLeft w:val="0"/>
      <w:marRight w:val="0"/>
      <w:marTop w:val="0"/>
      <w:marBottom w:val="0"/>
      <w:divBdr>
        <w:top w:val="none" w:sz="0" w:space="0" w:color="auto"/>
        <w:left w:val="none" w:sz="0" w:space="0" w:color="auto"/>
        <w:bottom w:val="none" w:sz="0" w:space="0" w:color="auto"/>
        <w:right w:val="none" w:sz="0" w:space="0" w:color="auto"/>
      </w:divBdr>
    </w:div>
    <w:div w:id="1684551885">
      <w:bodyDiv w:val="1"/>
      <w:marLeft w:val="0"/>
      <w:marRight w:val="0"/>
      <w:marTop w:val="0"/>
      <w:marBottom w:val="0"/>
      <w:divBdr>
        <w:top w:val="none" w:sz="0" w:space="0" w:color="auto"/>
        <w:left w:val="none" w:sz="0" w:space="0" w:color="auto"/>
        <w:bottom w:val="none" w:sz="0" w:space="0" w:color="auto"/>
        <w:right w:val="none" w:sz="0" w:space="0" w:color="auto"/>
      </w:divBdr>
    </w:div>
    <w:div w:id="213937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1319</TotalTime>
  <Pages>28</Pages>
  <Words>4842</Words>
  <Characters>28277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February 15, 2011</vt:lpstr>
    </vt:vector>
  </TitlesOfParts>
  <Company>City of Whitehouse</Company>
  <LinksUpToDate>false</LinksUpToDate>
  <CharactersWithSpaces>33053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15, 2011</dc:title>
  <dc:subject/>
  <dc:creator>Anne Love</dc:creator>
  <cp:keywords/>
  <cp:lastModifiedBy>Ceagus Clark</cp:lastModifiedBy>
  <cp:revision>12</cp:revision>
  <cp:lastPrinted>2013-08-13T16:54:00Z</cp:lastPrinted>
  <dcterms:created xsi:type="dcterms:W3CDTF">2021-11-03T21:01:00Z</dcterms:created>
  <dcterms:modified xsi:type="dcterms:W3CDTF">2021-11-04T20:34:00Z</dcterms:modified>
</cp:coreProperties>
</file>